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D0A8F" w14:textId="77777777" w:rsidR="00CB77B4" w:rsidRPr="00DA4C10" w:rsidRDefault="00CB77B4" w:rsidP="000C5D5E">
      <w:pPr>
        <w:spacing w:after="0"/>
        <w:rPr>
          <w:b/>
          <w:bCs/>
          <w:sz w:val="32"/>
          <w:szCs w:val="32"/>
        </w:rPr>
      </w:pPr>
      <w:r w:rsidRPr="00DA4C10">
        <w:rPr>
          <w:b/>
          <w:bCs/>
          <w:sz w:val="32"/>
          <w:szCs w:val="32"/>
        </w:rPr>
        <w:t>Activiteitenprogramma 2021-2025</w:t>
      </w:r>
    </w:p>
    <w:p w14:paraId="3F7D3F73" w14:textId="77777777" w:rsidR="00D074B7" w:rsidRDefault="00D074B7" w:rsidP="000C5D5E">
      <w:pPr>
        <w:spacing w:after="0"/>
      </w:pPr>
    </w:p>
    <w:p w14:paraId="61A27DCA" w14:textId="77777777" w:rsidR="00136C4D" w:rsidRDefault="00136C4D" w:rsidP="000C5D5E">
      <w:pPr>
        <w:spacing w:after="0"/>
      </w:pPr>
    </w:p>
    <w:p w14:paraId="57D1EC60" w14:textId="4AE0A34C" w:rsidR="00D074B7" w:rsidRPr="004B62C3" w:rsidRDefault="00D074B7" w:rsidP="000C5D5E">
      <w:pPr>
        <w:spacing w:after="0"/>
        <w:rPr>
          <w:i/>
          <w:iCs/>
          <w:sz w:val="20"/>
          <w:szCs w:val="20"/>
        </w:rPr>
      </w:pPr>
      <w:r>
        <w:t xml:space="preserve">Het </w:t>
      </w:r>
      <w:r w:rsidR="006D7BB0">
        <w:t>A</w:t>
      </w:r>
      <w:r>
        <w:t xml:space="preserve">ctiviteitenprogramma bevat de belangrijkste opgaven waar de partners de komende jaren samen de schouders onder willen zetten. Door deze opgaven tot een goed einde te brengen worden flinke stappen gezet op weg naar de realisatie van de gestelde doelen. </w:t>
      </w:r>
    </w:p>
    <w:p w14:paraId="23FB261A" w14:textId="77777777" w:rsidR="00D074B7" w:rsidRDefault="00D074B7" w:rsidP="000C5D5E">
      <w:pPr>
        <w:spacing w:after="0"/>
      </w:pPr>
    </w:p>
    <w:p w14:paraId="5B11C759" w14:textId="0DFE2F5F" w:rsidR="00633617" w:rsidRPr="00633617" w:rsidRDefault="00633617" w:rsidP="000C5D5E">
      <w:pPr>
        <w:spacing w:after="0"/>
      </w:pPr>
      <w:r w:rsidRPr="00633617">
        <w:t>Om de doelen te bereiken gaan we samen aan het werk met opgaven op het vlak van:</w:t>
      </w:r>
    </w:p>
    <w:p w14:paraId="54197F11" w14:textId="2AE139CD" w:rsidR="00633617" w:rsidRPr="00C91ADA" w:rsidRDefault="00633617" w:rsidP="00BE4CD8">
      <w:pPr>
        <w:pStyle w:val="Lijstalinea"/>
        <w:numPr>
          <w:ilvl w:val="0"/>
          <w:numId w:val="6"/>
        </w:numPr>
        <w:spacing w:after="0"/>
        <w:rPr>
          <w:b/>
          <w:bCs/>
        </w:rPr>
      </w:pPr>
      <w:r w:rsidRPr="00C91ADA">
        <w:rPr>
          <w:b/>
          <w:bCs/>
        </w:rPr>
        <w:t xml:space="preserve"> Beleid: </w:t>
      </w:r>
      <w:r w:rsidR="00093829" w:rsidRPr="00C91ADA">
        <w:rPr>
          <w:b/>
          <w:bCs/>
        </w:rPr>
        <w:t xml:space="preserve">(a) </w:t>
      </w:r>
      <w:r w:rsidRPr="00C91ADA">
        <w:rPr>
          <w:b/>
          <w:bCs/>
        </w:rPr>
        <w:t>agendasetting</w:t>
      </w:r>
      <w:r w:rsidR="001B414C" w:rsidRPr="00C91ADA">
        <w:rPr>
          <w:b/>
          <w:bCs/>
        </w:rPr>
        <w:t>,</w:t>
      </w:r>
      <w:r w:rsidRPr="00C91ADA">
        <w:rPr>
          <w:b/>
          <w:bCs/>
        </w:rPr>
        <w:t xml:space="preserve"> </w:t>
      </w:r>
      <w:r w:rsidR="00093829" w:rsidRPr="00C91ADA">
        <w:rPr>
          <w:b/>
          <w:bCs/>
        </w:rPr>
        <w:t xml:space="preserve">(b) </w:t>
      </w:r>
      <w:r w:rsidRPr="00C91ADA">
        <w:rPr>
          <w:b/>
          <w:bCs/>
        </w:rPr>
        <w:t>beleidsontwikkeling</w:t>
      </w:r>
      <w:r w:rsidR="001B414C" w:rsidRPr="00C91ADA">
        <w:rPr>
          <w:b/>
          <w:bCs/>
        </w:rPr>
        <w:t>.</w:t>
      </w:r>
    </w:p>
    <w:p w14:paraId="712C91EE" w14:textId="02A8B4DF" w:rsidR="00633617" w:rsidRPr="00C91ADA" w:rsidRDefault="00633617" w:rsidP="00BE4CD8">
      <w:pPr>
        <w:pStyle w:val="Lijstalinea"/>
        <w:numPr>
          <w:ilvl w:val="0"/>
          <w:numId w:val="6"/>
        </w:numPr>
        <w:spacing w:after="0"/>
        <w:rPr>
          <w:b/>
          <w:bCs/>
        </w:rPr>
      </w:pPr>
      <w:r w:rsidRPr="00C91ADA">
        <w:rPr>
          <w:b/>
          <w:bCs/>
        </w:rPr>
        <w:t xml:space="preserve"> Kennis: </w:t>
      </w:r>
      <w:r w:rsidR="00093829" w:rsidRPr="00C91ADA">
        <w:rPr>
          <w:b/>
          <w:bCs/>
        </w:rPr>
        <w:t xml:space="preserve">(a) </w:t>
      </w:r>
      <w:r w:rsidRPr="00C91ADA">
        <w:rPr>
          <w:b/>
          <w:bCs/>
        </w:rPr>
        <w:t>data,</w:t>
      </w:r>
      <w:r w:rsidR="00093829" w:rsidRPr="00C91ADA">
        <w:rPr>
          <w:b/>
          <w:bCs/>
        </w:rPr>
        <w:t xml:space="preserve"> (b)</w:t>
      </w:r>
      <w:r w:rsidRPr="00C91ADA">
        <w:rPr>
          <w:b/>
          <w:bCs/>
        </w:rPr>
        <w:t xml:space="preserve"> instrumenten, </w:t>
      </w:r>
      <w:r w:rsidR="00093829" w:rsidRPr="00C91ADA">
        <w:rPr>
          <w:b/>
          <w:bCs/>
        </w:rPr>
        <w:t xml:space="preserve">(c) </w:t>
      </w:r>
      <w:r w:rsidRPr="00C91ADA">
        <w:rPr>
          <w:b/>
          <w:bCs/>
        </w:rPr>
        <w:t xml:space="preserve">uitwisseling, </w:t>
      </w:r>
      <w:r w:rsidR="00093829" w:rsidRPr="00C91ADA">
        <w:rPr>
          <w:b/>
          <w:bCs/>
        </w:rPr>
        <w:t xml:space="preserve">(d) </w:t>
      </w:r>
      <w:r w:rsidRPr="00C91ADA">
        <w:rPr>
          <w:b/>
          <w:bCs/>
        </w:rPr>
        <w:t>onderwijs</w:t>
      </w:r>
      <w:r w:rsidR="001B414C" w:rsidRPr="00C91ADA">
        <w:rPr>
          <w:b/>
          <w:bCs/>
        </w:rPr>
        <w:t>.</w:t>
      </w:r>
    </w:p>
    <w:p w14:paraId="55E740BC" w14:textId="0BA7C63E" w:rsidR="00633617" w:rsidRPr="00C91ADA" w:rsidRDefault="00633617" w:rsidP="00BE4CD8">
      <w:pPr>
        <w:pStyle w:val="Lijstalinea"/>
        <w:numPr>
          <w:ilvl w:val="0"/>
          <w:numId w:val="6"/>
        </w:numPr>
        <w:spacing w:after="0"/>
        <w:rPr>
          <w:b/>
          <w:bCs/>
        </w:rPr>
      </w:pPr>
      <w:r w:rsidRPr="00C91ADA">
        <w:rPr>
          <w:b/>
          <w:bCs/>
        </w:rPr>
        <w:t xml:space="preserve"> Samenwerking: </w:t>
      </w:r>
      <w:r w:rsidR="0014115B" w:rsidRPr="00C91ADA">
        <w:rPr>
          <w:b/>
          <w:bCs/>
        </w:rPr>
        <w:t xml:space="preserve">(a) in lopende activiteiten, </w:t>
      </w:r>
      <w:r w:rsidR="00093829" w:rsidRPr="00C91ADA">
        <w:rPr>
          <w:b/>
          <w:bCs/>
        </w:rPr>
        <w:t>(</w:t>
      </w:r>
      <w:r w:rsidR="0014115B" w:rsidRPr="00C91ADA">
        <w:rPr>
          <w:b/>
          <w:bCs/>
        </w:rPr>
        <w:t>b</w:t>
      </w:r>
      <w:r w:rsidR="00093829" w:rsidRPr="00C91ADA">
        <w:rPr>
          <w:b/>
          <w:bCs/>
        </w:rPr>
        <w:t xml:space="preserve">) </w:t>
      </w:r>
      <w:r w:rsidR="0014115B" w:rsidRPr="00C91ADA">
        <w:rPr>
          <w:b/>
          <w:bCs/>
        </w:rPr>
        <w:t xml:space="preserve">leggen nieuwe </w:t>
      </w:r>
      <w:r w:rsidRPr="00C91ADA">
        <w:rPr>
          <w:b/>
          <w:bCs/>
        </w:rPr>
        <w:t>verbind</w:t>
      </w:r>
      <w:r w:rsidR="0014115B" w:rsidRPr="00C91ADA">
        <w:rPr>
          <w:b/>
          <w:bCs/>
        </w:rPr>
        <w:t>ingen</w:t>
      </w:r>
      <w:r w:rsidR="001B414C" w:rsidRPr="00C91ADA">
        <w:rPr>
          <w:b/>
          <w:bCs/>
        </w:rPr>
        <w:t xml:space="preserve">, </w:t>
      </w:r>
      <w:r w:rsidR="00093829" w:rsidRPr="00C91ADA">
        <w:rPr>
          <w:b/>
          <w:bCs/>
        </w:rPr>
        <w:t>(</w:t>
      </w:r>
      <w:r w:rsidR="0014115B" w:rsidRPr="00C91ADA">
        <w:rPr>
          <w:b/>
          <w:bCs/>
        </w:rPr>
        <w:t>c</w:t>
      </w:r>
      <w:r w:rsidR="00093829" w:rsidRPr="00C91ADA">
        <w:rPr>
          <w:b/>
          <w:bCs/>
        </w:rPr>
        <w:t xml:space="preserve">) </w:t>
      </w:r>
      <w:r w:rsidRPr="00C91ADA">
        <w:rPr>
          <w:b/>
          <w:bCs/>
        </w:rPr>
        <w:t>stimuleren</w:t>
      </w:r>
      <w:r w:rsidR="0014115B" w:rsidRPr="00C91ADA">
        <w:rPr>
          <w:b/>
          <w:bCs/>
        </w:rPr>
        <w:t xml:space="preserve"> nieuwe initiatieven</w:t>
      </w:r>
      <w:r w:rsidR="001B414C" w:rsidRPr="00C91ADA">
        <w:rPr>
          <w:b/>
          <w:bCs/>
        </w:rPr>
        <w:t>.</w:t>
      </w:r>
    </w:p>
    <w:p w14:paraId="0424E040" w14:textId="77777777" w:rsidR="001B414C" w:rsidRDefault="001B414C" w:rsidP="000C5D5E">
      <w:pPr>
        <w:spacing w:after="0"/>
      </w:pPr>
    </w:p>
    <w:p w14:paraId="3176B251" w14:textId="77777777" w:rsidR="00B10715" w:rsidRDefault="004B62C3" w:rsidP="00072FFD">
      <w:pPr>
        <w:spacing w:after="0"/>
      </w:pPr>
      <w:r>
        <w:t xml:space="preserve">Aan de hand van deze </w:t>
      </w:r>
      <w:r w:rsidR="0036442E">
        <w:t>onderver</w:t>
      </w:r>
      <w:r>
        <w:t xml:space="preserve">deling worden </w:t>
      </w:r>
      <w:r w:rsidR="001B414C">
        <w:t xml:space="preserve">hierna </w:t>
      </w:r>
      <w:r>
        <w:t xml:space="preserve">de </w:t>
      </w:r>
      <w:r w:rsidR="0036442E">
        <w:t xml:space="preserve">belangrijkste </w:t>
      </w:r>
      <w:r>
        <w:t xml:space="preserve">opgaven beschreven. </w:t>
      </w:r>
      <w:r w:rsidR="0036442E">
        <w:t xml:space="preserve">Daarbij is niet gestreefd naar volledigheid, maar is bewust een focus aangebracht: per onderdeel zijn drie belangrijke opgaven geformuleerd; dat levert al een flink aantal opgaven op; ruim voldoende om de komende jaren samen mee aan de slag te gaan. </w:t>
      </w:r>
    </w:p>
    <w:p w14:paraId="6B74CE7B" w14:textId="77777777" w:rsidR="00B10715" w:rsidRDefault="00B10715" w:rsidP="00072FFD">
      <w:pPr>
        <w:spacing w:after="0"/>
      </w:pPr>
    </w:p>
    <w:p w14:paraId="15A8DCDC" w14:textId="31A39416" w:rsidR="00072FFD" w:rsidRPr="00146E80" w:rsidRDefault="0036442E" w:rsidP="00072FFD">
      <w:pPr>
        <w:spacing w:after="0"/>
      </w:pPr>
      <w:r>
        <w:t xml:space="preserve">De keuze van deze opgaven is op 23 juni 2020 getoetst en aangevuld tijdens een Partnerbijeenkomst van het </w:t>
      </w:r>
      <w:r w:rsidR="00451A34" w:rsidRPr="00146E80">
        <w:t>p</w:t>
      </w:r>
      <w:r w:rsidRPr="00146E80">
        <w:t xml:space="preserve">latform. </w:t>
      </w:r>
      <w:r w:rsidR="00B10715" w:rsidRPr="00146E80">
        <w:t xml:space="preserve">Voor sommige opgaven ligt het voor de hand dat het bureau van het platform die oppakt. Maar voor veel andere opgaven is </w:t>
      </w:r>
      <w:r w:rsidR="00072FFD" w:rsidRPr="00146E80">
        <w:t xml:space="preserve">het de bedoeling dat </w:t>
      </w:r>
      <w:r w:rsidR="00B10715" w:rsidRPr="00146E80">
        <w:t>deze zoveel mogelijk worden</w:t>
      </w:r>
      <w:r w:rsidR="00072FFD" w:rsidRPr="00146E80">
        <w:t xml:space="preserve"> opgepakt door een of meer partners. </w:t>
      </w:r>
      <w:r w:rsidR="00B10715" w:rsidRPr="00146E80">
        <w:t>Afhankelijk van op welke opgaven zij</w:t>
      </w:r>
      <w:r w:rsidR="00072FFD" w:rsidRPr="00146E80">
        <w:t xml:space="preserve"> hun inzet en energie willen richten, </w:t>
      </w:r>
      <w:r w:rsidR="00B10715" w:rsidRPr="00146E80">
        <w:t xml:space="preserve">zullen sommige </w:t>
      </w:r>
      <w:r w:rsidR="00072FFD" w:rsidRPr="00146E80">
        <w:t xml:space="preserve">opgaven </w:t>
      </w:r>
      <w:r w:rsidR="00B10715" w:rsidRPr="00146E80">
        <w:t xml:space="preserve">dus eerder en krachtiger worden </w:t>
      </w:r>
      <w:r w:rsidR="00072FFD" w:rsidRPr="00146E80">
        <w:t>opgepakt</w:t>
      </w:r>
      <w:r w:rsidR="00B10715" w:rsidRPr="00146E80">
        <w:t xml:space="preserve"> dan andere</w:t>
      </w:r>
      <w:r w:rsidR="00072FFD" w:rsidRPr="00146E80">
        <w:t xml:space="preserve">. </w:t>
      </w:r>
    </w:p>
    <w:p w14:paraId="302EA733" w14:textId="77777777" w:rsidR="0002336B" w:rsidRPr="00146E80" w:rsidRDefault="0002336B" w:rsidP="0002336B">
      <w:pPr>
        <w:spacing w:after="0"/>
      </w:pPr>
    </w:p>
    <w:p w14:paraId="1F4DE8DB" w14:textId="1BF87954" w:rsidR="00D43748" w:rsidRPr="00146E80" w:rsidRDefault="00072FFD" w:rsidP="00451A34">
      <w:pPr>
        <w:spacing w:after="0"/>
      </w:pPr>
      <w:r w:rsidRPr="00146E80">
        <w:t xml:space="preserve">Daartoe </w:t>
      </w:r>
      <w:r w:rsidR="00B10715" w:rsidRPr="00146E80">
        <w:t>heeft</w:t>
      </w:r>
      <w:r w:rsidRPr="00146E80">
        <w:t xml:space="preserve"> </w:t>
      </w:r>
      <w:r w:rsidR="00BE4CD8" w:rsidRPr="00146E80">
        <w:t xml:space="preserve">gedurende de zomer van 2020 </w:t>
      </w:r>
      <w:r w:rsidR="00B10715" w:rsidRPr="00146E80">
        <w:t xml:space="preserve">een belangstellingsregistratie plaatsgevonden: </w:t>
      </w:r>
      <w:r w:rsidR="00BE4CD8" w:rsidRPr="00146E80">
        <w:t xml:space="preserve">aan de partners </w:t>
      </w:r>
      <w:r w:rsidR="00B10715" w:rsidRPr="00146E80">
        <w:t xml:space="preserve">is </w:t>
      </w:r>
      <w:r w:rsidR="00BE4CD8" w:rsidRPr="00146E80">
        <w:t>gevraagd aan te geven</w:t>
      </w:r>
      <w:r w:rsidR="0004130F" w:rsidRPr="00146E80">
        <w:t xml:space="preserve"> bij welke </w:t>
      </w:r>
      <w:r w:rsidR="00BE4CD8" w:rsidRPr="00146E80">
        <w:t xml:space="preserve">opgaven </w:t>
      </w:r>
      <w:r w:rsidRPr="00146E80">
        <w:t xml:space="preserve">zij zelf </w:t>
      </w:r>
      <w:r w:rsidR="0004130F" w:rsidRPr="00146E80">
        <w:t xml:space="preserve">betrokken willen worden, c.q. aan welke opgaven zij </w:t>
      </w:r>
      <w:r w:rsidRPr="00146E80">
        <w:t xml:space="preserve">zelf </w:t>
      </w:r>
      <w:r w:rsidR="0004130F" w:rsidRPr="00146E80">
        <w:t xml:space="preserve">een concrete </w:t>
      </w:r>
      <w:r w:rsidR="00BE4CD8" w:rsidRPr="00146E80">
        <w:t>bijdrage willen leveren</w:t>
      </w:r>
      <w:r w:rsidR="0004130F" w:rsidRPr="00146E80">
        <w:t xml:space="preserve">. </w:t>
      </w:r>
    </w:p>
    <w:p w14:paraId="26535DCA" w14:textId="77777777" w:rsidR="00D43748" w:rsidRPr="00146E80" w:rsidRDefault="00D43748" w:rsidP="00451A34">
      <w:pPr>
        <w:spacing w:after="0"/>
        <w:rPr>
          <w:color w:val="FF0000"/>
        </w:rPr>
      </w:pPr>
    </w:p>
    <w:p w14:paraId="3DE2A9E6" w14:textId="0AFEA114" w:rsidR="00D43748" w:rsidRPr="00146E80" w:rsidRDefault="00D43748" w:rsidP="00D43748">
      <w:pPr>
        <w:spacing w:after="0"/>
        <w:ind w:left="993" w:right="1134"/>
        <w:rPr>
          <w:i/>
          <w:iCs/>
          <w:color w:val="FF0000"/>
          <w:sz w:val="20"/>
          <w:szCs w:val="20"/>
        </w:rPr>
      </w:pPr>
      <w:r w:rsidRPr="00146E80">
        <w:rPr>
          <w:i/>
          <w:iCs/>
          <w:color w:val="FF0000"/>
          <w:sz w:val="20"/>
          <w:szCs w:val="20"/>
        </w:rPr>
        <w:t>(N.B. Tussen 20 juli en 20 augustus 2020 wordt aan de partners gevraagd om aan te geven bij welke opgaven zij betrokken willen worden, c.q. aan welke opgaven zij een concrete bijdrage willen leveren.)</w:t>
      </w:r>
    </w:p>
    <w:p w14:paraId="058138B4" w14:textId="77777777" w:rsidR="00D43748" w:rsidRPr="00146E80" w:rsidRDefault="00D43748" w:rsidP="00D43748">
      <w:pPr>
        <w:spacing w:after="0"/>
        <w:ind w:left="993" w:right="1134"/>
        <w:rPr>
          <w:i/>
          <w:iCs/>
          <w:color w:val="FF0000"/>
          <w:sz w:val="20"/>
          <w:szCs w:val="20"/>
        </w:rPr>
      </w:pPr>
    </w:p>
    <w:p w14:paraId="2264CDD8" w14:textId="7D855222" w:rsidR="00D43748" w:rsidRPr="00146E80" w:rsidRDefault="00D43748" w:rsidP="00451A34">
      <w:pPr>
        <w:spacing w:after="0"/>
      </w:pPr>
      <w:r w:rsidRPr="00146E80">
        <w:t xml:space="preserve">De resultaten van deze belangstellingsregistratie zijn </w:t>
      </w:r>
      <w:r w:rsidR="006D7BB0" w:rsidRPr="00146E80">
        <w:t>opgenomen in dit A</w:t>
      </w:r>
      <w:r w:rsidRPr="00146E80">
        <w:t xml:space="preserve">ctiviteitenprogramma. </w:t>
      </w:r>
    </w:p>
    <w:p w14:paraId="0ED2C6B4" w14:textId="77777777" w:rsidR="00D43748" w:rsidRPr="00146E80" w:rsidRDefault="00D43748" w:rsidP="00451A34">
      <w:pPr>
        <w:spacing w:after="0"/>
        <w:rPr>
          <w:color w:val="FF0000"/>
        </w:rPr>
      </w:pPr>
    </w:p>
    <w:p w14:paraId="56F41DBF" w14:textId="2DCD6D7F" w:rsidR="00D43748" w:rsidRPr="00146E80" w:rsidRDefault="00D43748" w:rsidP="00D43748">
      <w:pPr>
        <w:spacing w:after="0"/>
        <w:ind w:left="993" w:right="1134"/>
        <w:rPr>
          <w:i/>
          <w:iCs/>
          <w:color w:val="FF0000"/>
          <w:sz w:val="20"/>
          <w:szCs w:val="20"/>
        </w:rPr>
      </w:pPr>
      <w:r w:rsidRPr="00146E80">
        <w:rPr>
          <w:i/>
          <w:iCs/>
          <w:color w:val="FF0000"/>
          <w:sz w:val="20"/>
          <w:szCs w:val="20"/>
        </w:rPr>
        <w:t>(N.B. Dit zal direct na 20 augustus 2020 gebeuren. Het eindconcept van de Agenda Ruimte voor Lopen, incl. de resultaten van de belangstellingsregistratie</w:t>
      </w:r>
      <w:r w:rsidR="000D4959" w:rsidRPr="00146E80">
        <w:rPr>
          <w:i/>
          <w:iCs/>
          <w:color w:val="FF0000"/>
          <w:sz w:val="20"/>
          <w:szCs w:val="20"/>
        </w:rPr>
        <w:t>,</w:t>
      </w:r>
      <w:r w:rsidRPr="00146E80">
        <w:rPr>
          <w:i/>
          <w:iCs/>
          <w:color w:val="FF0000"/>
          <w:sz w:val="20"/>
          <w:szCs w:val="20"/>
        </w:rPr>
        <w:t xml:space="preserve"> z</w:t>
      </w:r>
      <w:r w:rsidR="000D4959" w:rsidRPr="00146E80">
        <w:rPr>
          <w:i/>
          <w:iCs/>
          <w:color w:val="FF0000"/>
          <w:sz w:val="20"/>
          <w:szCs w:val="20"/>
        </w:rPr>
        <w:t>al</w:t>
      </w:r>
      <w:r w:rsidRPr="00146E80">
        <w:rPr>
          <w:i/>
          <w:iCs/>
          <w:color w:val="FF0000"/>
          <w:sz w:val="20"/>
          <w:szCs w:val="20"/>
        </w:rPr>
        <w:t xml:space="preserve"> op 27 augustus tijdens de dan geplande Partnerbijeenkomst met de partners worden besproken.)</w:t>
      </w:r>
    </w:p>
    <w:p w14:paraId="46B3F443" w14:textId="77777777" w:rsidR="00D43748" w:rsidRPr="00146E80" w:rsidRDefault="00D43748" w:rsidP="00451A34">
      <w:pPr>
        <w:spacing w:after="0"/>
        <w:rPr>
          <w:color w:val="FF0000"/>
        </w:rPr>
      </w:pPr>
    </w:p>
    <w:p w14:paraId="1E45C3E5" w14:textId="77777777" w:rsidR="006D7BB0" w:rsidRPr="00146E80" w:rsidRDefault="00D43748" w:rsidP="00451A34">
      <w:pPr>
        <w:spacing w:after="0"/>
      </w:pPr>
      <w:r w:rsidRPr="00146E80">
        <w:t>Vanaf het najaar van 2020 z</w:t>
      </w:r>
      <w:r w:rsidR="000D4959" w:rsidRPr="00146E80">
        <w:t>u</w:t>
      </w:r>
      <w:r w:rsidRPr="00146E80">
        <w:t>l</w:t>
      </w:r>
      <w:r w:rsidR="000D4959" w:rsidRPr="00146E80">
        <w:t>len</w:t>
      </w:r>
      <w:r w:rsidRPr="00146E80">
        <w:t xml:space="preserve"> </w:t>
      </w:r>
      <w:r w:rsidR="000D4959" w:rsidRPr="00146E80">
        <w:t xml:space="preserve">vervolgens </w:t>
      </w:r>
      <w:r w:rsidRPr="00146E80">
        <w:t>door het bureau van het platform startbijeenkomst</w:t>
      </w:r>
      <w:r w:rsidR="000D4959" w:rsidRPr="00146E80">
        <w:t xml:space="preserve">en </w:t>
      </w:r>
      <w:r w:rsidRPr="00146E80">
        <w:t>worden georganiseerd</w:t>
      </w:r>
      <w:r w:rsidR="000D4959" w:rsidRPr="00146E80">
        <w:t xml:space="preserve"> met de belangstellende partners</w:t>
      </w:r>
      <w:r w:rsidRPr="00146E80">
        <w:t>.</w:t>
      </w:r>
      <w:r w:rsidR="0004130F" w:rsidRPr="00146E80">
        <w:t xml:space="preserve"> Da</w:t>
      </w:r>
      <w:r w:rsidR="00072FFD" w:rsidRPr="00146E80">
        <w:t xml:space="preserve">n zal </w:t>
      </w:r>
      <w:r w:rsidR="000D4959" w:rsidRPr="00146E80">
        <w:t xml:space="preserve">per opgave </w:t>
      </w:r>
      <w:r w:rsidR="0004130F" w:rsidRPr="00146E80">
        <w:t>word</w:t>
      </w:r>
      <w:r w:rsidR="00072FFD" w:rsidRPr="00146E80">
        <w:t>en</w:t>
      </w:r>
      <w:r w:rsidR="0004130F" w:rsidRPr="00146E80">
        <w:t xml:space="preserve"> bekeken welke partner(s) als trekker</w:t>
      </w:r>
      <w:r w:rsidR="0002336B" w:rsidRPr="00146E80">
        <w:t>(s)</w:t>
      </w:r>
      <w:r w:rsidR="0004130F" w:rsidRPr="00146E80">
        <w:t xml:space="preserve"> wil(len) fungeren</w:t>
      </w:r>
      <w:r w:rsidR="0002336B" w:rsidRPr="00146E80">
        <w:t xml:space="preserve"> en welke inzet de andere betrokken partners willen leveren. </w:t>
      </w:r>
    </w:p>
    <w:p w14:paraId="17BF8BC8" w14:textId="3FC38A70" w:rsidR="00BE4CD8" w:rsidRPr="006D7BB0" w:rsidRDefault="006D7BB0" w:rsidP="006D7BB0">
      <w:pPr>
        <w:spacing w:after="0"/>
        <w:ind w:left="993" w:right="1134"/>
        <w:rPr>
          <w:i/>
          <w:iCs/>
          <w:color w:val="FF0000"/>
          <w:sz w:val="20"/>
          <w:szCs w:val="20"/>
        </w:rPr>
      </w:pPr>
      <w:r w:rsidRPr="00146E80">
        <w:rPr>
          <w:i/>
          <w:iCs/>
          <w:color w:val="FF0000"/>
          <w:sz w:val="20"/>
          <w:szCs w:val="20"/>
        </w:rPr>
        <w:t xml:space="preserve">(N.B. </w:t>
      </w:r>
      <w:r w:rsidR="0002336B" w:rsidRPr="00146E80">
        <w:rPr>
          <w:i/>
          <w:iCs/>
          <w:color w:val="FF0000"/>
          <w:sz w:val="20"/>
          <w:szCs w:val="20"/>
        </w:rPr>
        <w:t xml:space="preserve">Die inzet kan variëren van bijv. </w:t>
      </w:r>
      <w:r w:rsidR="000D4959" w:rsidRPr="00146E80">
        <w:rPr>
          <w:i/>
          <w:iCs/>
          <w:color w:val="FF0000"/>
          <w:sz w:val="20"/>
          <w:szCs w:val="20"/>
        </w:rPr>
        <w:t xml:space="preserve">het </w:t>
      </w:r>
      <w:r w:rsidR="0002336B" w:rsidRPr="00146E80">
        <w:rPr>
          <w:i/>
          <w:iCs/>
          <w:color w:val="FF0000"/>
          <w:sz w:val="20"/>
          <w:szCs w:val="20"/>
        </w:rPr>
        <w:t xml:space="preserve">meedenken in een werkgroep en/of </w:t>
      </w:r>
      <w:r w:rsidR="000D4959" w:rsidRPr="00146E80">
        <w:rPr>
          <w:i/>
          <w:iCs/>
          <w:color w:val="FF0000"/>
          <w:sz w:val="20"/>
          <w:szCs w:val="20"/>
        </w:rPr>
        <w:t xml:space="preserve">het leveren van </w:t>
      </w:r>
      <w:r w:rsidR="0002336B" w:rsidRPr="00146E80">
        <w:rPr>
          <w:i/>
          <w:iCs/>
          <w:color w:val="FF0000"/>
          <w:sz w:val="20"/>
          <w:szCs w:val="20"/>
        </w:rPr>
        <w:t xml:space="preserve">inhoudelijke input </w:t>
      </w:r>
      <w:r w:rsidR="000D4959" w:rsidRPr="00146E80">
        <w:rPr>
          <w:i/>
          <w:iCs/>
          <w:color w:val="FF0000"/>
          <w:sz w:val="20"/>
          <w:szCs w:val="20"/>
        </w:rPr>
        <w:t>voor</w:t>
      </w:r>
      <w:r w:rsidR="0002336B" w:rsidRPr="00146E80">
        <w:rPr>
          <w:i/>
          <w:iCs/>
          <w:color w:val="FF0000"/>
          <w:sz w:val="20"/>
          <w:szCs w:val="20"/>
        </w:rPr>
        <w:t xml:space="preserve"> een </w:t>
      </w:r>
      <w:r w:rsidR="000D4959" w:rsidRPr="00146E80">
        <w:rPr>
          <w:i/>
          <w:iCs/>
          <w:color w:val="FF0000"/>
          <w:sz w:val="20"/>
          <w:szCs w:val="20"/>
        </w:rPr>
        <w:t xml:space="preserve">activiteit of </w:t>
      </w:r>
      <w:r w:rsidR="0002336B" w:rsidRPr="00146E80">
        <w:rPr>
          <w:i/>
          <w:iCs/>
          <w:color w:val="FF0000"/>
          <w:sz w:val="20"/>
          <w:szCs w:val="20"/>
        </w:rPr>
        <w:t xml:space="preserve">product, tot bijv. </w:t>
      </w:r>
      <w:r w:rsidR="000D4959" w:rsidRPr="00146E80">
        <w:rPr>
          <w:i/>
          <w:iCs/>
          <w:color w:val="FF0000"/>
          <w:sz w:val="20"/>
          <w:szCs w:val="20"/>
        </w:rPr>
        <w:t xml:space="preserve">het </w:t>
      </w:r>
      <w:r w:rsidR="00072FFD" w:rsidRPr="00146E80">
        <w:rPr>
          <w:i/>
          <w:iCs/>
          <w:color w:val="FF0000"/>
          <w:sz w:val="20"/>
          <w:szCs w:val="20"/>
        </w:rPr>
        <w:t xml:space="preserve">concreet </w:t>
      </w:r>
      <w:r w:rsidR="0002336B" w:rsidRPr="00146E80">
        <w:rPr>
          <w:i/>
          <w:iCs/>
          <w:color w:val="FF0000"/>
          <w:sz w:val="20"/>
          <w:szCs w:val="20"/>
        </w:rPr>
        <w:t xml:space="preserve">meewerken aan het </w:t>
      </w:r>
      <w:r w:rsidR="000D4959" w:rsidRPr="00146E80">
        <w:rPr>
          <w:i/>
          <w:iCs/>
          <w:color w:val="FF0000"/>
          <w:sz w:val="20"/>
          <w:szCs w:val="20"/>
        </w:rPr>
        <w:t>uitvoeren van activiteiten of het maken</w:t>
      </w:r>
      <w:r w:rsidR="0002336B" w:rsidRPr="00146E80">
        <w:rPr>
          <w:i/>
          <w:iCs/>
          <w:color w:val="FF0000"/>
          <w:sz w:val="20"/>
          <w:szCs w:val="20"/>
        </w:rPr>
        <w:t xml:space="preserve"> van een product, </w:t>
      </w:r>
      <w:r w:rsidR="000D4959" w:rsidRPr="00146E80">
        <w:rPr>
          <w:i/>
          <w:iCs/>
          <w:color w:val="FF0000"/>
          <w:sz w:val="20"/>
          <w:szCs w:val="20"/>
        </w:rPr>
        <w:t xml:space="preserve">het </w:t>
      </w:r>
      <w:r w:rsidR="0002336B" w:rsidRPr="00146E80">
        <w:rPr>
          <w:i/>
          <w:iCs/>
          <w:color w:val="FF0000"/>
          <w:sz w:val="20"/>
          <w:szCs w:val="20"/>
        </w:rPr>
        <w:t xml:space="preserve">meefinancieren van een project, </w:t>
      </w:r>
      <w:r w:rsidR="000D4959" w:rsidRPr="00146E80">
        <w:rPr>
          <w:i/>
          <w:iCs/>
          <w:color w:val="FF0000"/>
          <w:sz w:val="20"/>
          <w:szCs w:val="20"/>
        </w:rPr>
        <w:t xml:space="preserve">het </w:t>
      </w:r>
      <w:r w:rsidR="0002336B" w:rsidRPr="00146E80">
        <w:rPr>
          <w:i/>
          <w:iCs/>
          <w:color w:val="FF0000"/>
          <w:sz w:val="20"/>
          <w:szCs w:val="20"/>
        </w:rPr>
        <w:t xml:space="preserve">fungeren als proeftuin voor het uittesten van een </w:t>
      </w:r>
      <w:r w:rsidR="00451A34" w:rsidRPr="00146E80">
        <w:rPr>
          <w:i/>
          <w:iCs/>
          <w:color w:val="FF0000"/>
          <w:sz w:val="20"/>
          <w:szCs w:val="20"/>
        </w:rPr>
        <w:t>maatregel of event, e</w:t>
      </w:r>
      <w:r w:rsidRPr="00146E80">
        <w:rPr>
          <w:i/>
          <w:iCs/>
          <w:color w:val="FF0000"/>
          <w:sz w:val="20"/>
          <w:szCs w:val="20"/>
        </w:rPr>
        <w:t>tc</w:t>
      </w:r>
      <w:r w:rsidR="00451A34" w:rsidRPr="00146E80">
        <w:rPr>
          <w:i/>
          <w:iCs/>
          <w:color w:val="FF0000"/>
          <w:sz w:val="20"/>
          <w:szCs w:val="20"/>
        </w:rPr>
        <w:t>.</w:t>
      </w:r>
      <w:r w:rsidRPr="00146E80">
        <w:rPr>
          <w:i/>
          <w:iCs/>
          <w:color w:val="FF0000"/>
          <w:sz w:val="20"/>
          <w:szCs w:val="20"/>
        </w:rPr>
        <w:t>)</w:t>
      </w:r>
      <w:r w:rsidR="00451A34" w:rsidRPr="006D7BB0">
        <w:rPr>
          <w:i/>
          <w:iCs/>
          <w:color w:val="FF0000"/>
          <w:sz w:val="20"/>
          <w:szCs w:val="20"/>
        </w:rPr>
        <w:t xml:space="preserve"> </w:t>
      </w:r>
    </w:p>
    <w:p w14:paraId="13A1C314" w14:textId="77777777" w:rsidR="00BE4CD8" w:rsidRDefault="00BE4CD8" w:rsidP="000C5D5E">
      <w:pPr>
        <w:spacing w:after="0"/>
      </w:pPr>
    </w:p>
    <w:p w14:paraId="6728BC72" w14:textId="5AD927B6" w:rsidR="00CB77B4" w:rsidRPr="00DA4C10" w:rsidRDefault="001B414C" w:rsidP="000C5D5E">
      <w:pPr>
        <w:rPr>
          <w:b/>
          <w:bCs/>
          <w:sz w:val="28"/>
          <w:szCs w:val="28"/>
        </w:rPr>
      </w:pPr>
      <w:r w:rsidRPr="00DA4C10">
        <w:rPr>
          <w:b/>
          <w:bCs/>
          <w:sz w:val="28"/>
          <w:szCs w:val="28"/>
        </w:rPr>
        <w:lastRenderedPageBreak/>
        <w:t xml:space="preserve">Beleid: </w:t>
      </w:r>
      <w:r w:rsidR="00093829">
        <w:rPr>
          <w:b/>
          <w:bCs/>
          <w:sz w:val="28"/>
          <w:szCs w:val="28"/>
        </w:rPr>
        <w:t xml:space="preserve">(a) </w:t>
      </w:r>
      <w:r w:rsidRPr="00DA4C10">
        <w:rPr>
          <w:b/>
          <w:bCs/>
          <w:sz w:val="28"/>
          <w:szCs w:val="28"/>
        </w:rPr>
        <w:t>a</w:t>
      </w:r>
      <w:r w:rsidR="00CB77B4" w:rsidRPr="00DA4C10">
        <w:rPr>
          <w:b/>
          <w:bCs/>
          <w:sz w:val="28"/>
          <w:szCs w:val="28"/>
        </w:rPr>
        <w:t>gendasetting</w:t>
      </w:r>
    </w:p>
    <w:p w14:paraId="20D23DA7" w14:textId="40C40959" w:rsidR="00CB77B4" w:rsidRPr="004B62C3" w:rsidRDefault="00CB77B4" w:rsidP="00C20F61">
      <w:pPr>
        <w:pStyle w:val="Lijstalinea"/>
        <w:numPr>
          <w:ilvl w:val="0"/>
          <w:numId w:val="3"/>
        </w:numPr>
        <w:spacing w:after="0"/>
        <w:ind w:left="851" w:hanging="426"/>
        <w:rPr>
          <w:smallCaps/>
          <w:sz w:val="24"/>
          <w:szCs w:val="24"/>
        </w:rPr>
      </w:pPr>
      <w:bookmarkStart w:id="0" w:name="_Hlk45440243"/>
      <w:r w:rsidRPr="004B62C3">
        <w:rPr>
          <w:smallCaps/>
          <w:sz w:val="24"/>
          <w:szCs w:val="24"/>
        </w:rPr>
        <w:t>Zorgen voor een breed bestuurlijk commitment voor de Agenda.</w:t>
      </w:r>
    </w:p>
    <w:bookmarkEnd w:id="0"/>
    <w:p w14:paraId="3C93FA26" w14:textId="56584A69" w:rsidR="00CB77B4" w:rsidRPr="004B62C3" w:rsidRDefault="00CB77B4" w:rsidP="00C20F61">
      <w:pPr>
        <w:pStyle w:val="Lijstalinea"/>
        <w:numPr>
          <w:ilvl w:val="0"/>
          <w:numId w:val="3"/>
        </w:numPr>
        <w:spacing w:after="0"/>
        <w:ind w:left="851" w:hanging="426"/>
        <w:rPr>
          <w:smallCaps/>
          <w:sz w:val="24"/>
          <w:szCs w:val="24"/>
        </w:rPr>
      </w:pPr>
      <w:r w:rsidRPr="004B62C3">
        <w:rPr>
          <w:smallCaps/>
          <w:sz w:val="24"/>
          <w:szCs w:val="24"/>
        </w:rPr>
        <w:t>Politieke agendering van het belang van lopen en de verbinding met tal van maatschappelijke opgaven.</w:t>
      </w:r>
    </w:p>
    <w:p w14:paraId="13F04C6A" w14:textId="6BAB10A0" w:rsidR="00CB77B4" w:rsidRPr="004B62C3" w:rsidRDefault="00CB77B4" w:rsidP="00C20F61">
      <w:pPr>
        <w:pStyle w:val="Lijstalinea"/>
        <w:numPr>
          <w:ilvl w:val="0"/>
          <w:numId w:val="3"/>
        </w:numPr>
        <w:spacing w:after="0"/>
        <w:ind w:left="851" w:hanging="426"/>
        <w:rPr>
          <w:smallCaps/>
          <w:sz w:val="24"/>
          <w:szCs w:val="24"/>
        </w:rPr>
      </w:pPr>
      <w:r w:rsidRPr="004B62C3">
        <w:rPr>
          <w:smallCaps/>
          <w:sz w:val="24"/>
          <w:szCs w:val="24"/>
        </w:rPr>
        <w:t xml:space="preserve">Een alliantie smeden die het belang van lopen voortdurend promoot. </w:t>
      </w:r>
    </w:p>
    <w:p w14:paraId="0D2E877F" w14:textId="5CB1D323" w:rsidR="00CB77B4" w:rsidRDefault="00CB77B4" w:rsidP="000C5D5E">
      <w:pPr>
        <w:spacing w:after="0"/>
      </w:pPr>
    </w:p>
    <w:p w14:paraId="2CFDC626" w14:textId="57A5EE48" w:rsidR="00A90D2B" w:rsidRPr="00DA4C10" w:rsidRDefault="00DA2546" w:rsidP="003F5A28">
      <w:pPr>
        <w:rPr>
          <w:b/>
          <w:bCs/>
          <w:sz w:val="24"/>
          <w:szCs w:val="24"/>
        </w:rPr>
      </w:pPr>
      <w:r w:rsidRPr="00DA4C10">
        <w:rPr>
          <w:b/>
          <w:bCs/>
          <w:sz w:val="24"/>
          <w:szCs w:val="24"/>
        </w:rPr>
        <w:t xml:space="preserve">1. Zorgen voor een breed bestuurlijk commitment voor de </w:t>
      </w:r>
      <w:r w:rsidR="0005061C" w:rsidRPr="00DA4C10">
        <w:rPr>
          <w:b/>
          <w:bCs/>
          <w:sz w:val="24"/>
          <w:szCs w:val="24"/>
        </w:rPr>
        <w:t>A</w:t>
      </w:r>
      <w:r w:rsidRPr="00DA4C10">
        <w:rPr>
          <w:b/>
          <w:bCs/>
          <w:sz w:val="24"/>
          <w:szCs w:val="24"/>
        </w:rPr>
        <w:t xml:space="preserve">genda. </w:t>
      </w:r>
    </w:p>
    <w:p w14:paraId="7DD543D7" w14:textId="7BD4CDE2" w:rsidR="0058019C" w:rsidRDefault="0058019C" w:rsidP="001C62D0">
      <w:r>
        <w:t xml:space="preserve">Het is van belang om, niet alleen bij het vaststellen van de Agenda, maar voortdurend te blijven werken aan een breed bestuurlijk commitment voor de ambities, doelen en opgaven die in de Agenda zijn opgenomen. Naast (ambtelijke) partnerbijeenkomsten willen we daarom ook de bestuurders van de partners eenmaal per jaar bijeenbrengen om het bestuurlijk commitment te bekrachtigen en versterken. </w:t>
      </w:r>
    </w:p>
    <w:p w14:paraId="57EC3460" w14:textId="5C5D2E46" w:rsidR="00BA5B88" w:rsidRPr="001C62D0" w:rsidRDefault="00BA5B88" w:rsidP="00BA5B88">
      <w:pPr>
        <w:rPr>
          <w:i/>
          <w:iCs/>
          <w:color w:val="FF0000"/>
        </w:rPr>
      </w:pPr>
      <w:r w:rsidRPr="001C62D0">
        <w:rPr>
          <w:i/>
          <w:iCs/>
          <w:color w:val="FF0000"/>
        </w:rPr>
        <w:t>T</w:t>
      </w:r>
      <w:r>
        <w:rPr>
          <w:i/>
          <w:iCs/>
          <w:color w:val="FF0000"/>
        </w:rPr>
        <w:t>aak van het bureau</w:t>
      </w:r>
      <w:r w:rsidR="005D1A25">
        <w:rPr>
          <w:i/>
          <w:iCs/>
          <w:color w:val="FF0000"/>
        </w:rPr>
        <w:t>: organiseren.</w:t>
      </w:r>
    </w:p>
    <w:p w14:paraId="09AFEDD8" w14:textId="3E6CE182" w:rsidR="00DA2546" w:rsidRPr="00DA4C10" w:rsidRDefault="0058019C" w:rsidP="0058019C">
      <w:pPr>
        <w:rPr>
          <w:sz w:val="24"/>
          <w:szCs w:val="24"/>
        </w:rPr>
      </w:pPr>
      <w:r w:rsidRPr="00DA4C10">
        <w:rPr>
          <w:b/>
          <w:bCs/>
          <w:sz w:val="24"/>
          <w:szCs w:val="24"/>
        </w:rPr>
        <w:t xml:space="preserve">2. Politieke agendering van het belang van lopen en de verbinding met tal van maatschappelijke opgaven. </w:t>
      </w:r>
    </w:p>
    <w:p w14:paraId="2D1FFD8D" w14:textId="133D7921" w:rsidR="00AF57D3" w:rsidRDefault="0058019C" w:rsidP="0058019C">
      <w:r>
        <w:t>Lopen levert een belangrijke bijdrage aan tal van maatschappelijke doelen. Dit is nog onvoldoende bekend</w:t>
      </w:r>
      <w:r w:rsidR="005938F8">
        <w:t xml:space="preserve"> bij politici en bestuurders</w:t>
      </w:r>
      <w:r>
        <w:t xml:space="preserve">. </w:t>
      </w:r>
      <w:r w:rsidR="00AF57D3">
        <w:t>Daarom is het van belang</w:t>
      </w:r>
      <w:r>
        <w:t xml:space="preserve"> om de </w:t>
      </w:r>
      <w:r w:rsidR="0005061C">
        <w:t xml:space="preserve">Agenda te agenderen in de verschillende </w:t>
      </w:r>
      <w:r w:rsidR="005D1A25">
        <w:t>co</w:t>
      </w:r>
      <w:r w:rsidR="0005061C">
        <w:t xml:space="preserve">lleges en </w:t>
      </w:r>
      <w:r w:rsidR="005D1A25">
        <w:t xml:space="preserve">commissies </w:t>
      </w:r>
      <w:r w:rsidR="0005061C">
        <w:t xml:space="preserve">van gemeenten, provincies en vervoerregio’s, teneinde aandacht voor lopen op de politieke agenda te krijgen en te houden. </w:t>
      </w:r>
      <w:r w:rsidR="00AF57D3">
        <w:t xml:space="preserve">Dit vergt een flinke communicatie-inspanning met goede communicatiemiddelen, zoals een videofilm en een flyer met een samenvatting van de Agenda. </w:t>
      </w:r>
    </w:p>
    <w:p w14:paraId="1BA21C39" w14:textId="4F9FE676" w:rsidR="00BA5B88" w:rsidRPr="001C62D0" w:rsidRDefault="00BA5B88" w:rsidP="00BA5B88">
      <w:pPr>
        <w:rPr>
          <w:i/>
          <w:iCs/>
          <w:color w:val="FF0000"/>
        </w:rPr>
      </w:pPr>
      <w:r w:rsidRPr="001C62D0">
        <w:rPr>
          <w:i/>
          <w:iCs/>
          <w:color w:val="FF0000"/>
        </w:rPr>
        <w:t>T</w:t>
      </w:r>
      <w:r>
        <w:rPr>
          <w:i/>
          <w:iCs/>
          <w:color w:val="FF0000"/>
        </w:rPr>
        <w:t>aak van het bureau</w:t>
      </w:r>
      <w:r w:rsidR="005D1A25">
        <w:rPr>
          <w:i/>
          <w:iCs/>
          <w:color w:val="FF0000"/>
        </w:rPr>
        <w:t>: faciliteren</w:t>
      </w:r>
      <w:r>
        <w:rPr>
          <w:i/>
          <w:iCs/>
          <w:color w:val="FF0000"/>
        </w:rPr>
        <w:t>.</w:t>
      </w:r>
    </w:p>
    <w:p w14:paraId="4DC72B8E" w14:textId="1CA9C157" w:rsidR="00AF57D3" w:rsidRPr="00DA4C10" w:rsidRDefault="00AF57D3" w:rsidP="0058019C">
      <w:pPr>
        <w:rPr>
          <w:b/>
          <w:bCs/>
          <w:sz w:val="24"/>
          <w:szCs w:val="24"/>
        </w:rPr>
      </w:pPr>
      <w:r w:rsidRPr="00DA4C10">
        <w:rPr>
          <w:b/>
          <w:bCs/>
          <w:sz w:val="24"/>
          <w:szCs w:val="24"/>
        </w:rPr>
        <w:t>3. Een alliantie smeden die het belang van lopen voortdurend promoot.</w:t>
      </w:r>
    </w:p>
    <w:p w14:paraId="376AD9C8" w14:textId="65240B76" w:rsidR="00AF57D3" w:rsidRDefault="00AF57D3" w:rsidP="0058019C">
      <w:r>
        <w:t xml:space="preserve">Op dit moment ontbreekt het aan een krachtige belangenorganisatie voor lopen, vergelijkbaar met de Fietsersbond voor fietsers. Toch zijn er wel </w:t>
      </w:r>
      <w:r w:rsidR="00562022">
        <w:t xml:space="preserve">enkele </w:t>
      </w:r>
      <w:r>
        <w:t>organisaties die zich inzetten voor de voetganger en wandelaar, zoals</w:t>
      </w:r>
      <w:r w:rsidR="00562022">
        <w:t xml:space="preserve"> </w:t>
      </w:r>
      <w:r>
        <w:t>Mens en Straat</w:t>
      </w:r>
      <w:r w:rsidR="00562022">
        <w:t xml:space="preserve"> en Wandelnet</w:t>
      </w:r>
      <w:r>
        <w:t xml:space="preserve">. </w:t>
      </w:r>
      <w:r w:rsidR="00562022">
        <w:t>Door samen te werken kunnen zij een krachtiger geluid laten horen</w:t>
      </w:r>
      <w:r w:rsidR="005938F8">
        <w:t xml:space="preserve"> en mee-lobbyen om lopen hoger op politieke agenda’s te krijgen. </w:t>
      </w:r>
    </w:p>
    <w:p w14:paraId="37CAB83F" w14:textId="5973AD86" w:rsidR="001C62D0" w:rsidRPr="001C62D0" w:rsidRDefault="001C62D0" w:rsidP="001C62D0">
      <w:pPr>
        <w:rPr>
          <w:i/>
          <w:iCs/>
          <w:color w:val="FF0000"/>
        </w:rPr>
      </w:pPr>
      <w:r w:rsidRPr="001C62D0">
        <w:rPr>
          <w:i/>
          <w:iCs/>
          <w:color w:val="FF0000"/>
        </w:rPr>
        <w:t xml:space="preserve">Te betrekken partners: </w:t>
      </w:r>
      <w:r>
        <w:rPr>
          <w:i/>
          <w:iCs/>
          <w:color w:val="FF0000"/>
        </w:rPr>
        <w:t>……………………………………………….</w:t>
      </w:r>
    </w:p>
    <w:p w14:paraId="74A625C8" w14:textId="77777777" w:rsidR="00562022" w:rsidRDefault="00562022" w:rsidP="00562022">
      <w:pPr>
        <w:spacing w:after="0"/>
      </w:pPr>
    </w:p>
    <w:p w14:paraId="03F01D5D" w14:textId="77777777" w:rsidR="00617A0E" w:rsidRDefault="00617A0E">
      <w:pPr>
        <w:rPr>
          <w:b/>
          <w:bCs/>
          <w:sz w:val="28"/>
          <w:szCs w:val="28"/>
        </w:rPr>
      </w:pPr>
      <w:r>
        <w:rPr>
          <w:b/>
          <w:bCs/>
          <w:sz w:val="28"/>
          <w:szCs w:val="28"/>
        </w:rPr>
        <w:br w:type="page"/>
      </w:r>
    </w:p>
    <w:p w14:paraId="04B0325D" w14:textId="3F1AD87E" w:rsidR="00CB77B4" w:rsidRPr="00DA4C10" w:rsidRDefault="00CB77B4" w:rsidP="000C5D5E">
      <w:pPr>
        <w:rPr>
          <w:b/>
          <w:bCs/>
          <w:sz w:val="28"/>
          <w:szCs w:val="28"/>
        </w:rPr>
      </w:pPr>
      <w:r w:rsidRPr="00DA4C10">
        <w:rPr>
          <w:b/>
          <w:bCs/>
          <w:sz w:val="28"/>
          <w:szCs w:val="28"/>
        </w:rPr>
        <w:lastRenderedPageBreak/>
        <w:t xml:space="preserve">Beleid: </w:t>
      </w:r>
      <w:r w:rsidR="00093829">
        <w:rPr>
          <w:b/>
          <w:bCs/>
          <w:sz w:val="28"/>
          <w:szCs w:val="28"/>
        </w:rPr>
        <w:t xml:space="preserve">(b) </w:t>
      </w:r>
      <w:r w:rsidRPr="00DA4C10">
        <w:rPr>
          <w:b/>
          <w:bCs/>
          <w:sz w:val="28"/>
          <w:szCs w:val="28"/>
        </w:rPr>
        <w:t>beleidsontwikkeling</w:t>
      </w:r>
    </w:p>
    <w:p w14:paraId="7688C192" w14:textId="3938B709" w:rsidR="00CB77B4" w:rsidRPr="00146E80" w:rsidRDefault="00CB77B4" w:rsidP="00C20F61">
      <w:pPr>
        <w:pStyle w:val="Lijstalinea"/>
        <w:numPr>
          <w:ilvl w:val="0"/>
          <w:numId w:val="3"/>
        </w:numPr>
        <w:spacing w:after="0"/>
        <w:ind w:left="851" w:hanging="426"/>
        <w:rPr>
          <w:smallCaps/>
          <w:sz w:val="24"/>
          <w:szCs w:val="24"/>
        </w:rPr>
      </w:pPr>
      <w:r w:rsidRPr="00146E80">
        <w:rPr>
          <w:smallCaps/>
          <w:sz w:val="24"/>
          <w:szCs w:val="24"/>
        </w:rPr>
        <w:t xml:space="preserve">Ontwikkelen </w:t>
      </w:r>
      <w:r w:rsidR="00C20F61" w:rsidRPr="00146E80">
        <w:rPr>
          <w:smallCaps/>
          <w:sz w:val="24"/>
          <w:szCs w:val="24"/>
        </w:rPr>
        <w:t xml:space="preserve">van een </w:t>
      </w:r>
      <w:r w:rsidR="00734EA9" w:rsidRPr="00146E80">
        <w:rPr>
          <w:smallCaps/>
          <w:sz w:val="24"/>
          <w:szCs w:val="24"/>
        </w:rPr>
        <w:t>domein-overstijgende</w:t>
      </w:r>
      <w:r w:rsidRPr="00146E80">
        <w:rPr>
          <w:smallCaps/>
          <w:sz w:val="24"/>
          <w:szCs w:val="24"/>
        </w:rPr>
        <w:t xml:space="preserve"> beleidsaanpak</w:t>
      </w:r>
      <w:r w:rsidR="00742730" w:rsidRPr="00146E80">
        <w:rPr>
          <w:smallCaps/>
          <w:sz w:val="24"/>
          <w:szCs w:val="24"/>
        </w:rPr>
        <w:t>: HOE organiseer je de samenwerking tussen verschillende beleidsafdelingen</w:t>
      </w:r>
      <w:r w:rsidRPr="00146E80">
        <w:rPr>
          <w:smallCaps/>
          <w:sz w:val="24"/>
          <w:szCs w:val="24"/>
        </w:rPr>
        <w:t>.</w:t>
      </w:r>
    </w:p>
    <w:p w14:paraId="7776E92F" w14:textId="2D165C89" w:rsidR="00CB77B4" w:rsidRPr="00146E80" w:rsidRDefault="00CB77B4" w:rsidP="00C20F61">
      <w:pPr>
        <w:pStyle w:val="Lijstalinea"/>
        <w:numPr>
          <w:ilvl w:val="0"/>
          <w:numId w:val="3"/>
        </w:numPr>
        <w:spacing w:after="0"/>
        <w:ind w:left="851" w:hanging="426"/>
        <w:rPr>
          <w:smallCaps/>
          <w:sz w:val="24"/>
          <w:szCs w:val="24"/>
        </w:rPr>
      </w:pPr>
      <w:r w:rsidRPr="00146E80">
        <w:rPr>
          <w:smallCaps/>
          <w:sz w:val="24"/>
          <w:szCs w:val="24"/>
        </w:rPr>
        <w:t xml:space="preserve">Lopen </w:t>
      </w:r>
      <w:r w:rsidR="00742730" w:rsidRPr="00146E80">
        <w:rPr>
          <w:smallCaps/>
          <w:sz w:val="24"/>
          <w:szCs w:val="24"/>
        </w:rPr>
        <w:t xml:space="preserve">inhoudelijk </w:t>
      </w:r>
      <w:r w:rsidRPr="00146E80">
        <w:rPr>
          <w:smallCaps/>
          <w:sz w:val="24"/>
          <w:szCs w:val="24"/>
        </w:rPr>
        <w:t>integreren in beleid</w:t>
      </w:r>
      <w:r w:rsidR="00742730" w:rsidRPr="00146E80">
        <w:rPr>
          <w:smallCaps/>
          <w:sz w:val="24"/>
          <w:szCs w:val="24"/>
        </w:rPr>
        <w:t>: WAT kunnen de afzonderlijke beleidsterreinen concreet doen?</w:t>
      </w:r>
    </w:p>
    <w:p w14:paraId="27DCA6B0" w14:textId="3917AB2A" w:rsidR="00CB77B4" w:rsidRPr="00146E80" w:rsidRDefault="002F2AFF" w:rsidP="00C20F61">
      <w:pPr>
        <w:pStyle w:val="Lijstalinea"/>
        <w:numPr>
          <w:ilvl w:val="0"/>
          <w:numId w:val="3"/>
        </w:numPr>
        <w:spacing w:after="0"/>
        <w:ind w:left="851" w:hanging="426"/>
        <w:rPr>
          <w:smallCaps/>
          <w:sz w:val="24"/>
          <w:szCs w:val="24"/>
        </w:rPr>
      </w:pPr>
      <w:r w:rsidRPr="00146E80">
        <w:rPr>
          <w:smallCaps/>
          <w:sz w:val="24"/>
          <w:szCs w:val="24"/>
        </w:rPr>
        <w:t>Richtlijnen en k</w:t>
      </w:r>
      <w:r w:rsidR="00CB77B4" w:rsidRPr="00146E80">
        <w:rPr>
          <w:smallCaps/>
          <w:sz w:val="24"/>
          <w:szCs w:val="24"/>
        </w:rPr>
        <w:t xml:space="preserve">waliteitsstandaarden </w:t>
      </w:r>
      <w:r w:rsidR="00742730" w:rsidRPr="00146E80">
        <w:rPr>
          <w:smallCaps/>
          <w:sz w:val="24"/>
          <w:szCs w:val="24"/>
        </w:rPr>
        <w:t xml:space="preserve">implementeren in de praktijk: in </w:t>
      </w:r>
      <w:r w:rsidR="00CB77B4" w:rsidRPr="00146E80">
        <w:rPr>
          <w:smallCaps/>
          <w:sz w:val="24"/>
          <w:szCs w:val="24"/>
        </w:rPr>
        <w:t>ontwerp</w:t>
      </w:r>
      <w:r w:rsidRPr="00146E80">
        <w:rPr>
          <w:smallCaps/>
          <w:sz w:val="24"/>
          <w:szCs w:val="24"/>
        </w:rPr>
        <w:t>processe</w:t>
      </w:r>
      <w:r w:rsidR="00CB77B4" w:rsidRPr="00146E80">
        <w:rPr>
          <w:smallCaps/>
          <w:sz w:val="24"/>
          <w:szCs w:val="24"/>
        </w:rPr>
        <w:t xml:space="preserve">n en in </w:t>
      </w:r>
      <w:r w:rsidR="00742730" w:rsidRPr="00146E80">
        <w:rPr>
          <w:smallCaps/>
          <w:sz w:val="24"/>
          <w:szCs w:val="24"/>
        </w:rPr>
        <w:t xml:space="preserve">de </w:t>
      </w:r>
      <w:r w:rsidR="00CB77B4" w:rsidRPr="00146E80">
        <w:rPr>
          <w:smallCaps/>
          <w:sz w:val="24"/>
          <w:szCs w:val="24"/>
        </w:rPr>
        <w:t>uitvoering</w:t>
      </w:r>
      <w:r w:rsidR="00742730" w:rsidRPr="00146E80">
        <w:rPr>
          <w:smallCaps/>
          <w:sz w:val="24"/>
          <w:szCs w:val="24"/>
        </w:rPr>
        <w:t xml:space="preserve"> van onderhoud en beheer</w:t>
      </w:r>
      <w:r w:rsidR="00CB77B4" w:rsidRPr="00146E80">
        <w:rPr>
          <w:smallCaps/>
          <w:sz w:val="24"/>
          <w:szCs w:val="24"/>
        </w:rPr>
        <w:t>.</w:t>
      </w:r>
    </w:p>
    <w:p w14:paraId="25C1E119" w14:textId="2DA3261E" w:rsidR="00617A0E" w:rsidRPr="00146E80" w:rsidRDefault="00617A0E">
      <w:pPr>
        <w:rPr>
          <w:b/>
          <w:bCs/>
          <w:sz w:val="24"/>
          <w:szCs w:val="24"/>
        </w:rPr>
      </w:pPr>
    </w:p>
    <w:p w14:paraId="5D151FBF" w14:textId="413B94A2" w:rsidR="00562022" w:rsidRPr="00146E80" w:rsidRDefault="00562022">
      <w:pPr>
        <w:rPr>
          <w:b/>
          <w:bCs/>
          <w:sz w:val="24"/>
          <w:szCs w:val="24"/>
        </w:rPr>
      </w:pPr>
      <w:r w:rsidRPr="00146E80">
        <w:rPr>
          <w:b/>
          <w:bCs/>
          <w:sz w:val="24"/>
          <w:szCs w:val="24"/>
        </w:rPr>
        <w:t xml:space="preserve">4. Ontwikkelen van een </w:t>
      </w:r>
      <w:r w:rsidR="00734EA9" w:rsidRPr="00146E80">
        <w:rPr>
          <w:b/>
          <w:bCs/>
          <w:sz w:val="24"/>
          <w:szCs w:val="24"/>
        </w:rPr>
        <w:t>domein-overstijgende</w:t>
      </w:r>
      <w:r w:rsidRPr="00146E80">
        <w:rPr>
          <w:b/>
          <w:bCs/>
          <w:sz w:val="24"/>
          <w:szCs w:val="24"/>
        </w:rPr>
        <w:t xml:space="preserve"> beleidsaanpak</w:t>
      </w:r>
      <w:r w:rsidR="00B93D23" w:rsidRPr="00146E80">
        <w:rPr>
          <w:b/>
          <w:bCs/>
          <w:sz w:val="24"/>
          <w:szCs w:val="24"/>
        </w:rPr>
        <w:t>: HOE organiseer je de samenwerking</w:t>
      </w:r>
      <w:r w:rsidR="00742730" w:rsidRPr="00146E80">
        <w:rPr>
          <w:b/>
          <w:bCs/>
          <w:sz w:val="24"/>
          <w:szCs w:val="24"/>
        </w:rPr>
        <w:t xml:space="preserve"> tussen verschillende beleidsafdelingen</w:t>
      </w:r>
      <w:r w:rsidR="00B93D23" w:rsidRPr="00146E80">
        <w:rPr>
          <w:b/>
          <w:bCs/>
          <w:sz w:val="24"/>
          <w:szCs w:val="24"/>
        </w:rPr>
        <w:t>?</w:t>
      </w:r>
    </w:p>
    <w:p w14:paraId="6F77806E" w14:textId="3FFF5016" w:rsidR="003F5A28" w:rsidRPr="00146E80" w:rsidRDefault="00734EA9">
      <w:r w:rsidRPr="00146E80">
        <w:t>Lopen kan een belangrijke bijdrage leveren aan doelen op verschillende beleidsterreinen, zoals mobiliteit, ruimte, groen, gezondheid, welzijn, sport en recreatie. D</w:t>
      </w:r>
      <w:r w:rsidR="00B77D54" w:rsidRPr="00146E80">
        <w:t>i</w:t>
      </w:r>
      <w:r w:rsidRPr="00146E80">
        <w:t xml:space="preserve">t betekent dat er een belangrijke opgave zit in het ontwikkelen van een domein-overstijgende beleidsaanpak. Hoe zorg je ervoor dat er domein-overstijgend wordt samengewerkt? Hoe overbrug je verschillen in werkwijzen, in kennis- en beleidskaders. </w:t>
      </w:r>
      <w:r w:rsidR="00B77D54" w:rsidRPr="00146E80">
        <w:t>Hoe organiseer je samenwerking en synergie tussen verschillende beleids</w:t>
      </w:r>
      <w:r w:rsidR="00742730" w:rsidRPr="00146E80">
        <w:t>a</w:t>
      </w:r>
      <w:r w:rsidR="00B77D54" w:rsidRPr="00146E80">
        <w:t>fdelingen? In sommige steden (bijv. Rotterdam) en provincies (bijv. Zuid-Holland) wordt hier nu een start mee gemaakt. Het is zaak om dit te volgen en ondersteunen en onderlinge kennisuitwisseling te faciliteren.</w:t>
      </w:r>
      <w:r w:rsidR="00730FAD" w:rsidRPr="00146E80">
        <w:t xml:space="preserve"> En uiteindelijk om instrumenten te ontwikkelen die anderen kunnen helpen bij het implementeren van een domein-overstijgende beleidsaanpak.</w:t>
      </w:r>
    </w:p>
    <w:p w14:paraId="770B239F" w14:textId="77777777" w:rsidR="001C62D0" w:rsidRPr="00146E80" w:rsidRDefault="001C62D0" w:rsidP="001C62D0">
      <w:pPr>
        <w:rPr>
          <w:i/>
          <w:iCs/>
          <w:color w:val="FF0000"/>
        </w:rPr>
      </w:pPr>
      <w:r w:rsidRPr="00146E80">
        <w:rPr>
          <w:i/>
          <w:iCs/>
          <w:color w:val="FF0000"/>
        </w:rPr>
        <w:t>Te betrekken partners: ……………………………………………….</w:t>
      </w:r>
    </w:p>
    <w:p w14:paraId="614B8AAE" w14:textId="7DACCFBC" w:rsidR="003F5A28" w:rsidRPr="00146E80" w:rsidRDefault="00562022" w:rsidP="000C5D5E">
      <w:pPr>
        <w:rPr>
          <w:b/>
          <w:bCs/>
          <w:sz w:val="24"/>
          <w:szCs w:val="24"/>
        </w:rPr>
      </w:pPr>
      <w:r w:rsidRPr="00146E80">
        <w:rPr>
          <w:b/>
          <w:bCs/>
          <w:sz w:val="24"/>
          <w:szCs w:val="24"/>
        </w:rPr>
        <w:t xml:space="preserve">5. Lopen </w:t>
      </w:r>
      <w:r w:rsidR="00B93D23" w:rsidRPr="00146E80">
        <w:rPr>
          <w:b/>
          <w:bCs/>
          <w:sz w:val="24"/>
          <w:szCs w:val="24"/>
        </w:rPr>
        <w:t xml:space="preserve">inhoudelijk </w:t>
      </w:r>
      <w:r w:rsidRPr="00146E80">
        <w:rPr>
          <w:b/>
          <w:bCs/>
          <w:sz w:val="24"/>
          <w:szCs w:val="24"/>
        </w:rPr>
        <w:t>integreren in beleid</w:t>
      </w:r>
      <w:r w:rsidR="00B93D23" w:rsidRPr="00146E80">
        <w:rPr>
          <w:b/>
          <w:bCs/>
          <w:sz w:val="24"/>
          <w:szCs w:val="24"/>
        </w:rPr>
        <w:t xml:space="preserve">: WAT kunnen de afzonderlijke beleidsterreinen concreet doen? </w:t>
      </w:r>
    </w:p>
    <w:p w14:paraId="190BBA9A" w14:textId="0985AB3A" w:rsidR="00562022" w:rsidRPr="00146E80" w:rsidRDefault="00730FAD" w:rsidP="000C5D5E">
      <w:r w:rsidRPr="00146E80">
        <w:t xml:space="preserve">Welke bijdragen </w:t>
      </w:r>
      <w:r w:rsidR="00B93D23" w:rsidRPr="00146E80">
        <w:t xml:space="preserve">kunnen de verschillende beleidsterreinen - mobiliteit, ruimte, stedenbouw, groen, gezondheid, welzijn, sport, recreatie, … - </w:t>
      </w:r>
      <w:r w:rsidRPr="00146E80">
        <w:t xml:space="preserve">leveren </w:t>
      </w:r>
      <w:r w:rsidR="00B93D23" w:rsidRPr="00146E80">
        <w:t>om lopen te stimuleren en faciliteren</w:t>
      </w:r>
      <w:r w:rsidRPr="00146E80">
        <w:t xml:space="preserve">? </w:t>
      </w:r>
      <w:r w:rsidR="00B93D23" w:rsidRPr="00146E80">
        <w:t xml:space="preserve">Welke </w:t>
      </w:r>
      <w:r w:rsidRPr="00146E80">
        <w:t xml:space="preserve">concrete maatregelen </w:t>
      </w:r>
      <w:r w:rsidR="00B93D23" w:rsidRPr="00146E80">
        <w:t xml:space="preserve">kunnen ze treffen? Welke </w:t>
      </w:r>
      <w:r w:rsidR="00742730" w:rsidRPr="00146E80">
        <w:t xml:space="preserve">concrete </w:t>
      </w:r>
      <w:r w:rsidRPr="00146E80">
        <w:t xml:space="preserve">activiteiten </w:t>
      </w:r>
      <w:r w:rsidR="00B93D23" w:rsidRPr="00146E80">
        <w:t>ontplooien</w:t>
      </w:r>
      <w:r w:rsidR="00201F64" w:rsidRPr="00146E80">
        <w:t xml:space="preserve">? De opgave is </w:t>
      </w:r>
      <w:r w:rsidR="00B93D23" w:rsidRPr="00146E80">
        <w:t xml:space="preserve">om per beleidsterrein </w:t>
      </w:r>
      <w:r w:rsidR="00784CE4" w:rsidRPr="00146E80">
        <w:t xml:space="preserve">inspirerende </w:t>
      </w:r>
      <w:r w:rsidR="00201F64" w:rsidRPr="00146E80">
        <w:t xml:space="preserve">voorbeelden </w:t>
      </w:r>
      <w:r w:rsidR="00784CE4" w:rsidRPr="00146E80">
        <w:t xml:space="preserve">te verzamelen, aan te reiken en te bespreken, </w:t>
      </w:r>
      <w:r w:rsidR="00201F64" w:rsidRPr="00146E80">
        <w:t>van beleidsnota’s en uitvoeringsprogramma</w:t>
      </w:r>
      <w:r w:rsidR="00784CE4" w:rsidRPr="00146E80">
        <w:t>’</w:t>
      </w:r>
      <w:r w:rsidR="00201F64" w:rsidRPr="00146E80">
        <w:t xml:space="preserve">s </w:t>
      </w:r>
      <w:r w:rsidR="00784CE4" w:rsidRPr="00146E80">
        <w:t>waarin gemeenten, provincies en vervoerregio’s een concrete invulling hebben gegeven aan</w:t>
      </w:r>
      <w:r w:rsidR="005D1A25" w:rsidRPr="00146E80">
        <w:t xml:space="preserve"> de verschillende doelen van de Agenda</w:t>
      </w:r>
      <w:r w:rsidR="00201F64" w:rsidRPr="00146E80">
        <w:t>.</w:t>
      </w:r>
      <w:r w:rsidR="00784CE4" w:rsidRPr="00146E80">
        <w:t xml:space="preserve"> </w:t>
      </w:r>
      <w:r w:rsidR="00201F64" w:rsidRPr="00146E80">
        <w:t xml:space="preserve"> </w:t>
      </w:r>
    </w:p>
    <w:p w14:paraId="016289B2" w14:textId="77777777" w:rsidR="001C62D0" w:rsidRPr="00146E80" w:rsidRDefault="001C62D0" w:rsidP="001C62D0">
      <w:pPr>
        <w:rPr>
          <w:i/>
          <w:iCs/>
          <w:color w:val="FF0000"/>
        </w:rPr>
      </w:pPr>
      <w:r w:rsidRPr="00146E80">
        <w:rPr>
          <w:i/>
          <w:iCs/>
          <w:color w:val="FF0000"/>
        </w:rPr>
        <w:t>Te betrekken partners: ……………………………………………….</w:t>
      </w:r>
    </w:p>
    <w:p w14:paraId="71221F46" w14:textId="00E3C6A5" w:rsidR="00562022" w:rsidRPr="00146E80" w:rsidRDefault="00562022" w:rsidP="000C5D5E">
      <w:pPr>
        <w:rPr>
          <w:b/>
          <w:bCs/>
          <w:sz w:val="24"/>
          <w:szCs w:val="24"/>
        </w:rPr>
      </w:pPr>
      <w:r w:rsidRPr="00146E80">
        <w:rPr>
          <w:b/>
          <w:bCs/>
          <w:sz w:val="24"/>
          <w:szCs w:val="24"/>
        </w:rPr>
        <w:t xml:space="preserve">6. </w:t>
      </w:r>
      <w:r w:rsidR="002F2AFF" w:rsidRPr="00146E80">
        <w:rPr>
          <w:b/>
          <w:bCs/>
          <w:sz w:val="24"/>
          <w:szCs w:val="24"/>
        </w:rPr>
        <w:t xml:space="preserve">Richtlijnen </w:t>
      </w:r>
      <w:r w:rsidRPr="00146E80">
        <w:rPr>
          <w:b/>
          <w:bCs/>
          <w:sz w:val="24"/>
          <w:szCs w:val="24"/>
        </w:rPr>
        <w:t>i</w:t>
      </w:r>
      <w:r w:rsidR="00742730" w:rsidRPr="00146E80">
        <w:rPr>
          <w:b/>
          <w:bCs/>
          <w:sz w:val="24"/>
          <w:szCs w:val="24"/>
        </w:rPr>
        <w:t xml:space="preserve">mplementeren in de praktijk: </w:t>
      </w:r>
      <w:r w:rsidRPr="00146E80">
        <w:rPr>
          <w:b/>
          <w:bCs/>
          <w:sz w:val="24"/>
          <w:szCs w:val="24"/>
        </w:rPr>
        <w:t>in ontwerp</w:t>
      </w:r>
      <w:r w:rsidR="002F2AFF" w:rsidRPr="00146E80">
        <w:rPr>
          <w:b/>
          <w:bCs/>
          <w:sz w:val="24"/>
          <w:szCs w:val="24"/>
        </w:rPr>
        <w:t>processen</w:t>
      </w:r>
      <w:r w:rsidRPr="00146E80">
        <w:rPr>
          <w:b/>
          <w:bCs/>
          <w:sz w:val="24"/>
          <w:szCs w:val="24"/>
        </w:rPr>
        <w:t xml:space="preserve"> en in </w:t>
      </w:r>
      <w:r w:rsidR="00784CE4" w:rsidRPr="00146E80">
        <w:rPr>
          <w:b/>
          <w:bCs/>
          <w:sz w:val="24"/>
          <w:szCs w:val="24"/>
        </w:rPr>
        <w:t>de uitvoering van onderhoud en beheer</w:t>
      </w:r>
      <w:r w:rsidR="00D922C8" w:rsidRPr="00146E80">
        <w:rPr>
          <w:b/>
          <w:bCs/>
          <w:sz w:val="24"/>
          <w:szCs w:val="24"/>
        </w:rPr>
        <w:t>.</w:t>
      </w:r>
    </w:p>
    <w:p w14:paraId="5E7578B0" w14:textId="600ABFD6" w:rsidR="003F5A28" w:rsidRPr="00146E80" w:rsidRDefault="00515900" w:rsidP="000C5D5E">
      <w:r w:rsidRPr="00146E80">
        <w:t>Een belangrijke kennisopgave</w:t>
      </w:r>
      <w:r w:rsidR="002F2AFF" w:rsidRPr="00146E80">
        <w:t xml:space="preserve"> (zie opgave 11) </w:t>
      </w:r>
      <w:r w:rsidRPr="00146E80">
        <w:t xml:space="preserve">betreft het ontwikkelen van een Ontwerpwijzer Voetgangersvoorzieningen: een handleiding </w:t>
      </w:r>
      <w:r w:rsidR="002F2AFF" w:rsidRPr="00146E80">
        <w:t>met richtlijnen voor</w:t>
      </w:r>
      <w:r w:rsidRPr="00146E80">
        <w:t xml:space="preserve"> het ontwerpen</w:t>
      </w:r>
      <w:r w:rsidR="002F2AFF" w:rsidRPr="00146E80">
        <w:t xml:space="preserve"> van looproutenetwerken en met een kwaliteitsstandaard voor de inrichting van loop/wandelroutes en verblijfsvoorzieningen. Het is belangrijk dat </w:t>
      </w:r>
      <w:r w:rsidR="00784CE4" w:rsidRPr="00146E80">
        <w:t xml:space="preserve">gemeenten, provincies en vervoerregio’s </w:t>
      </w:r>
      <w:r w:rsidR="002F2AFF" w:rsidRPr="00146E80">
        <w:t>deze ontwerprichtlijnen en kwaliteitsstandaarden ook daadwerkelijk toepassen, c.q. integreren in ontwerpprocessen en uitvoeringsprogramma’s</w:t>
      </w:r>
      <w:r w:rsidR="00DA4C10" w:rsidRPr="00146E80">
        <w:t xml:space="preserve">, zowel bij de </w:t>
      </w:r>
      <w:r w:rsidR="00562022" w:rsidRPr="00146E80">
        <w:t>aanleg</w:t>
      </w:r>
      <w:r w:rsidR="002F2AFF" w:rsidRPr="00146E80">
        <w:t xml:space="preserve"> van nieuwe voorzie</w:t>
      </w:r>
      <w:r w:rsidR="00DA4C10" w:rsidRPr="00146E80">
        <w:t xml:space="preserve">ningen als bij </w:t>
      </w:r>
      <w:r w:rsidR="00562022" w:rsidRPr="00146E80">
        <w:t>herinrichting</w:t>
      </w:r>
      <w:r w:rsidR="00DA4C10" w:rsidRPr="00146E80">
        <w:t xml:space="preserve">, </w:t>
      </w:r>
      <w:r w:rsidR="00562022" w:rsidRPr="00146E80">
        <w:t xml:space="preserve">beheer </w:t>
      </w:r>
      <w:r w:rsidR="00DA4C10" w:rsidRPr="00146E80">
        <w:t xml:space="preserve">en </w:t>
      </w:r>
      <w:r w:rsidR="00562022" w:rsidRPr="00146E80">
        <w:t>onderhoud</w:t>
      </w:r>
      <w:r w:rsidR="00DA4C10" w:rsidRPr="00146E80">
        <w:t xml:space="preserve"> van bestaande voorzieningen.</w:t>
      </w:r>
    </w:p>
    <w:p w14:paraId="10081EB5" w14:textId="77777777" w:rsidR="00BA5B88" w:rsidRPr="001C62D0" w:rsidRDefault="00BA5B88" w:rsidP="00BA5B88">
      <w:pPr>
        <w:rPr>
          <w:i/>
          <w:iCs/>
          <w:color w:val="FF0000"/>
        </w:rPr>
      </w:pPr>
      <w:r w:rsidRPr="00146E80">
        <w:rPr>
          <w:i/>
          <w:iCs/>
          <w:color w:val="FF0000"/>
        </w:rPr>
        <w:t>Te betrekken partners: ……………………………………………….</w:t>
      </w:r>
    </w:p>
    <w:p w14:paraId="7FBDA54B" w14:textId="77777777" w:rsidR="005D1A25" w:rsidRDefault="005D1A25">
      <w:pPr>
        <w:rPr>
          <w:b/>
          <w:bCs/>
          <w:sz w:val="28"/>
          <w:szCs w:val="28"/>
        </w:rPr>
      </w:pPr>
      <w:r>
        <w:rPr>
          <w:b/>
          <w:bCs/>
          <w:sz w:val="28"/>
          <w:szCs w:val="28"/>
        </w:rPr>
        <w:br w:type="page"/>
      </w:r>
    </w:p>
    <w:p w14:paraId="56F37618" w14:textId="176E5B9F" w:rsidR="00CB77B4" w:rsidRPr="00DA4C10" w:rsidRDefault="00CB77B4" w:rsidP="000C5D5E">
      <w:pPr>
        <w:rPr>
          <w:b/>
          <w:bCs/>
          <w:sz w:val="28"/>
          <w:szCs w:val="28"/>
        </w:rPr>
      </w:pPr>
      <w:r w:rsidRPr="00DA4C10">
        <w:rPr>
          <w:b/>
          <w:bCs/>
          <w:sz w:val="28"/>
          <w:szCs w:val="28"/>
        </w:rPr>
        <w:lastRenderedPageBreak/>
        <w:t xml:space="preserve">Kennis: </w:t>
      </w:r>
      <w:r w:rsidR="00093829">
        <w:rPr>
          <w:b/>
          <w:bCs/>
          <w:sz w:val="28"/>
          <w:szCs w:val="28"/>
        </w:rPr>
        <w:t xml:space="preserve">(a) </w:t>
      </w:r>
      <w:r w:rsidRPr="00DA4C10">
        <w:rPr>
          <w:b/>
          <w:bCs/>
          <w:sz w:val="28"/>
          <w:szCs w:val="28"/>
        </w:rPr>
        <w:t>dataverzameling en monitoring</w:t>
      </w:r>
    </w:p>
    <w:p w14:paraId="55064D7C" w14:textId="78916956" w:rsidR="00CB77B4" w:rsidRPr="001B414C" w:rsidRDefault="00CB77B4" w:rsidP="00C20F61">
      <w:pPr>
        <w:pStyle w:val="Lijstalinea"/>
        <w:numPr>
          <w:ilvl w:val="0"/>
          <w:numId w:val="3"/>
        </w:numPr>
        <w:spacing w:after="0"/>
        <w:ind w:left="851" w:hanging="426"/>
        <w:rPr>
          <w:smallCaps/>
          <w:sz w:val="24"/>
          <w:szCs w:val="24"/>
        </w:rPr>
      </w:pPr>
      <w:r w:rsidRPr="001B414C">
        <w:rPr>
          <w:smallCaps/>
          <w:sz w:val="24"/>
          <w:szCs w:val="24"/>
        </w:rPr>
        <w:t>Lopen/wandelen: hoe veel, hoe lang, waarheen, waarom (niet), …?</w:t>
      </w:r>
    </w:p>
    <w:p w14:paraId="6DD774EC" w14:textId="01165634" w:rsidR="00CB77B4" w:rsidRPr="001B414C" w:rsidRDefault="00CB77B4" w:rsidP="00C20F61">
      <w:pPr>
        <w:pStyle w:val="Lijstalinea"/>
        <w:numPr>
          <w:ilvl w:val="0"/>
          <w:numId w:val="3"/>
        </w:numPr>
        <w:spacing w:after="0"/>
        <w:ind w:left="851" w:hanging="426"/>
        <w:rPr>
          <w:smallCaps/>
          <w:sz w:val="24"/>
          <w:szCs w:val="24"/>
        </w:rPr>
      </w:pPr>
      <w:r w:rsidRPr="001B414C">
        <w:rPr>
          <w:smallCaps/>
          <w:sz w:val="24"/>
          <w:szCs w:val="24"/>
        </w:rPr>
        <w:t xml:space="preserve">Veiligheid voetgangers: verkeersongevallen, </w:t>
      </w:r>
      <w:r w:rsidR="000572EF">
        <w:rPr>
          <w:smallCaps/>
          <w:sz w:val="24"/>
          <w:szCs w:val="24"/>
        </w:rPr>
        <w:t>eenzijdige voetgangersongevallen</w:t>
      </w:r>
      <w:r w:rsidRPr="001B414C">
        <w:rPr>
          <w:smallCaps/>
          <w:sz w:val="24"/>
          <w:szCs w:val="24"/>
        </w:rPr>
        <w:t>, …?</w:t>
      </w:r>
    </w:p>
    <w:p w14:paraId="7DAD6AA1" w14:textId="00B079E2" w:rsidR="00CB77B4" w:rsidRPr="001B414C" w:rsidRDefault="00CB77B4" w:rsidP="00C20F61">
      <w:pPr>
        <w:pStyle w:val="Lijstalinea"/>
        <w:numPr>
          <w:ilvl w:val="0"/>
          <w:numId w:val="3"/>
        </w:numPr>
        <w:spacing w:after="0"/>
        <w:ind w:left="851" w:hanging="426"/>
        <w:rPr>
          <w:smallCaps/>
          <w:sz w:val="24"/>
          <w:szCs w:val="24"/>
        </w:rPr>
      </w:pPr>
      <w:r w:rsidRPr="001B414C">
        <w:rPr>
          <w:smallCaps/>
          <w:sz w:val="24"/>
          <w:szCs w:val="24"/>
        </w:rPr>
        <w:t>Acceptabele loopafstanden/tijden en beloopbaarheid van loop/wandelroutes.</w:t>
      </w:r>
    </w:p>
    <w:p w14:paraId="3074CEE4" w14:textId="401EE2D0" w:rsidR="000C5D5E" w:rsidRDefault="000C5D5E" w:rsidP="000C5D5E">
      <w:pPr>
        <w:spacing w:after="0"/>
      </w:pPr>
    </w:p>
    <w:p w14:paraId="6877AE8A" w14:textId="77777777" w:rsidR="00EA5DEE" w:rsidRDefault="00686CD2" w:rsidP="00EA5DEE">
      <w:pPr>
        <w:rPr>
          <w:b/>
          <w:bCs/>
          <w:sz w:val="24"/>
          <w:szCs w:val="24"/>
        </w:rPr>
      </w:pPr>
      <w:r>
        <w:rPr>
          <w:b/>
          <w:bCs/>
          <w:sz w:val="24"/>
          <w:szCs w:val="24"/>
        </w:rPr>
        <w:t xml:space="preserve">7. </w:t>
      </w:r>
      <w:r w:rsidRPr="00686CD2">
        <w:rPr>
          <w:b/>
          <w:bCs/>
          <w:sz w:val="24"/>
          <w:szCs w:val="24"/>
        </w:rPr>
        <w:t>Lopen/wandelen: hoe veel, hoe lang, waarheen, waarom (niet), …?</w:t>
      </w:r>
    </w:p>
    <w:p w14:paraId="13068BD6" w14:textId="06200178" w:rsidR="00CB77B4" w:rsidRDefault="00686CD2" w:rsidP="001C62D0">
      <w:r w:rsidRPr="00726865">
        <w:t>In de gebruikelijke CBS-statistieken (gebaseerd op Onderzoek Verplaatsingen in Nederland) wordt het aandeel lopen onderschat</w:t>
      </w:r>
      <w:r>
        <w:t>,</w:t>
      </w:r>
      <w:r w:rsidRPr="00726865">
        <w:t xml:space="preserve"> omdat </w:t>
      </w:r>
      <w:r w:rsidR="00EA5DEE">
        <w:t>de dataverzameling</w:t>
      </w:r>
      <w:r w:rsidRPr="00726865">
        <w:t xml:space="preserve"> vooral is gericht op lopen als hoofdvervoerwijze, terwijl we bijvoorbeeld ook lopen in voor- en transport van OV</w:t>
      </w:r>
      <w:r>
        <w:t>, beroepsmatig lopen</w:t>
      </w:r>
      <w:r w:rsidRPr="00726865">
        <w:t xml:space="preserve"> </w:t>
      </w:r>
      <w:r w:rsidR="00EA5DEE">
        <w:t xml:space="preserve">(bijv. postbezorging) </w:t>
      </w:r>
      <w:r w:rsidRPr="00726865">
        <w:t>en we ook lopend verblijven in de openbare ruimte</w:t>
      </w:r>
      <w:r>
        <w:t xml:space="preserve"> (bijv. winkelend)</w:t>
      </w:r>
      <w:r w:rsidRPr="00726865">
        <w:t xml:space="preserve">. </w:t>
      </w:r>
      <w:r w:rsidR="00EA5DEE">
        <w:t xml:space="preserve">De nu geregistreerde </w:t>
      </w:r>
      <w:r w:rsidRPr="00726865">
        <w:t>loopaandel</w:t>
      </w:r>
      <w:r w:rsidR="00EA5DEE">
        <w:t>en en -afstanden</w:t>
      </w:r>
      <w:r w:rsidRPr="00726865">
        <w:t xml:space="preserve"> lig</w:t>
      </w:r>
      <w:r w:rsidR="00EA5DEE">
        <w:t>gen</w:t>
      </w:r>
      <w:r w:rsidRPr="00726865">
        <w:t xml:space="preserve"> in werkelijkheid dus waarschijnlijk hoger.</w:t>
      </w:r>
      <w:r w:rsidR="00EA5DEE">
        <w:t xml:space="preserve"> Ook is er relatief weinig bekend over hoe lang we lopen (tijd), welke afstanden we lopen, waarheen we lopen. Dat geldt ook voor de redenen waarom mensen wel of juist niet lopen. Kortom: er zijn meer, vollediger en betrouwbaarder data nodig</w:t>
      </w:r>
      <w:r w:rsidR="002558B6">
        <w:t xml:space="preserve"> en er is betere monitoring nodig,</w:t>
      </w:r>
      <w:r w:rsidR="00EA5DEE">
        <w:t xml:space="preserve"> zodat we het lopen beter kunnen stimuleren en faciliteren.  </w:t>
      </w:r>
    </w:p>
    <w:p w14:paraId="3C4919C0" w14:textId="77777777" w:rsidR="001C62D0" w:rsidRPr="001C62D0" w:rsidRDefault="001C62D0" w:rsidP="001C62D0">
      <w:pPr>
        <w:rPr>
          <w:i/>
          <w:iCs/>
          <w:color w:val="FF0000"/>
        </w:rPr>
      </w:pPr>
      <w:r w:rsidRPr="001C62D0">
        <w:rPr>
          <w:i/>
          <w:iCs/>
          <w:color w:val="FF0000"/>
        </w:rPr>
        <w:t xml:space="preserve">Te betrekken partners: </w:t>
      </w:r>
      <w:r>
        <w:rPr>
          <w:i/>
          <w:iCs/>
          <w:color w:val="FF0000"/>
        </w:rPr>
        <w:t>……………………………………………….</w:t>
      </w:r>
    </w:p>
    <w:p w14:paraId="2E219EC7" w14:textId="161F90B1" w:rsidR="00686CD2" w:rsidRPr="00686CD2" w:rsidRDefault="00686CD2" w:rsidP="00686CD2">
      <w:pPr>
        <w:rPr>
          <w:b/>
          <w:bCs/>
          <w:sz w:val="24"/>
          <w:szCs w:val="24"/>
        </w:rPr>
      </w:pPr>
      <w:r>
        <w:rPr>
          <w:b/>
          <w:bCs/>
          <w:sz w:val="24"/>
          <w:szCs w:val="24"/>
        </w:rPr>
        <w:t xml:space="preserve">8. </w:t>
      </w:r>
      <w:r w:rsidRPr="00686CD2">
        <w:rPr>
          <w:b/>
          <w:bCs/>
          <w:sz w:val="24"/>
          <w:szCs w:val="24"/>
        </w:rPr>
        <w:t>Veiligheid voetgangers: verkeersongevallen, eenzijdige voetgangersongevallen, …?</w:t>
      </w:r>
    </w:p>
    <w:p w14:paraId="0C93F0F5" w14:textId="6467C449" w:rsidR="003F5A28" w:rsidRPr="002558B6" w:rsidRDefault="002558B6">
      <w:r>
        <w:t xml:space="preserve">Ook de registratie van ongevallen met voetgangers schiet ernstig tekort. Op dit moment worden alleen de ongevallen geregistreerd waarbij een andere vervoerwijze betrokken is. De enkelzijdige voetgangersongevallen </w:t>
      </w:r>
      <w:r w:rsidRPr="002558B6">
        <w:t>worden nog niet meegenomen in de ongevallencijfers. Bovendien is de registratiegraad van verkeersongevallen niet adequaat</w:t>
      </w:r>
      <w:r>
        <w:t xml:space="preserve">. Hieraan gerelateerd is een gebrek aan kennis over vermeden ongevallen. </w:t>
      </w:r>
      <w:r w:rsidRPr="00726865">
        <w:t>Het gaat waarschijnlijk vooral om enerzijds ouderen die minder gaan lopen vanwege (gevoel van) verkeersonveiligheid en sociale onveiligheid en anderzijds kinderen die niet buiten mogen spelen.</w:t>
      </w:r>
      <w:r>
        <w:t xml:space="preserve"> Ook hier ligt dus een duidelijke opgave op het gebied van dataverzameling en monitoring. </w:t>
      </w:r>
    </w:p>
    <w:p w14:paraId="5B6DBB68" w14:textId="77777777" w:rsidR="001C62D0" w:rsidRPr="001C62D0" w:rsidRDefault="001C62D0" w:rsidP="001C62D0">
      <w:pPr>
        <w:rPr>
          <w:i/>
          <w:iCs/>
          <w:color w:val="FF0000"/>
        </w:rPr>
      </w:pPr>
      <w:r w:rsidRPr="001C62D0">
        <w:rPr>
          <w:i/>
          <w:iCs/>
          <w:color w:val="FF0000"/>
        </w:rPr>
        <w:t xml:space="preserve">Te betrekken partners: </w:t>
      </w:r>
      <w:r>
        <w:rPr>
          <w:i/>
          <w:iCs/>
          <w:color w:val="FF0000"/>
        </w:rPr>
        <w:t>……………………………………………….</w:t>
      </w:r>
    </w:p>
    <w:p w14:paraId="2B59173A" w14:textId="708D38E3" w:rsidR="00686CD2" w:rsidRDefault="00686CD2" w:rsidP="00784CC8">
      <w:pPr>
        <w:spacing w:before="240"/>
        <w:rPr>
          <w:b/>
          <w:bCs/>
          <w:sz w:val="24"/>
          <w:szCs w:val="24"/>
        </w:rPr>
      </w:pPr>
      <w:r>
        <w:rPr>
          <w:b/>
          <w:bCs/>
          <w:sz w:val="24"/>
          <w:szCs w:val="24"/>
        </w:rPr>
        <w:t xml:space="preserve">9. </w:t>
      </w:r>
      <w:r w:rsidRPr="00686CD2">
        <w:rPr>
          <w:b/>
          <w:bCs/>
          <w:sz w:val="24"/>
          <w:szCs w:val="24"/>
        </w:rPr>
        <w:t>Acceptabele loopafstanden/tijden en beloopbaarheid van loop/wandelroutes.</w:t>
      </w:r>
    </w:p>
    <w:p w14:paraId="280D4EC9" w14:textId="723E04B4" w:rsidR="00686CD2" w:rsidRDefault="002558B6">
      <w:pPr>
        <w:rPr>
          <w:b/>
          <w:bCs/>
          <w:sz w:val="24"/>
          <w:szCs w:val="24"/>
        </w:rPr>
      </w:pPr>
      <w:r w:rsidRPr="002558B6">
        <w:t xml:space="preserve">Wat zijn </w:t>
      </w:r>
      <w:r>
        <w:t>acceptabele loopafstanden? Hoe ver zijn mensen bereid te lopen naar een bepaalde voorziening? Hoe kunnen die loopafstanden worden beïnvloed? Welke rol speelt de beloopbaarheid, de kwaliteit, van de loop/wandelroutes? Wat bepaalt die kwaliteit? Relevante vragen voor beleid, waar we nu onvoldoende data over hebben.</w:t>
      </w:r>
    </w:p>
    <w:p w14:paraId="42B5FC94" w14:textId="77777777" w:rsidR="001C62D0" w:rsidRPr="001C62D0" w:rsidRDefault="001C62D0" w:rsidP="001C62D0">
      <w:pPr>
        <w:rPr>
          <w:i/>
          <w:iCs/>
          <w:color w:val="FF0000"/>
        </w:rPr>
      </w:pPr>
      <w:r w:rsidRPr="001C62D0">
        <w:rPr>
          <w:i/>
          <w:iCs/>
          <w:color w:val="FF0000"/>
        </w:rPr>
        <w:t xml:space="preserve">Te betrekken partners: </w:t>
      </w:r>
      <w:r>
        <w:rPr>
          <w:i/>
          <w:iCs/>
          <w:color w:val="FF0000"/>
        </w:rPr>
        <w:t>……………………………………………….</w:t>
      </w:r>
    </w:p>
    <w:p w14:paraId="5CF1FB49" w14:textId="19E5322F" w:rsidR="0014115B" w:rsidRDefault="0014115B">
      <w:pPr>
        <w:rPr>
          <w:b/>
          <w:bCs/>
          <w:sz w:val="28"/>
          <w:szCs w:val="28"/>
        </w:rPr>
      </w:pPr>
    </w:p>
    <w:p w14:paraId="5BB56A23" w14:textId="77777777" w:rsidR="00617A0E" w:rsidRDefault="00617A0E">
      <w:pPr>
        <w:rPr>
          <w:b/>
          <w:bCs/>
          <w:sz w:val="28"/>
          <w:szCs w:val="28"/>
        </w:rPr>
      </w:pPr>
      <w:r>
        <w:rPr>
          <w:b/>
          <w:bCs/>
          <w:sz w:val="28"/>
          <w:szCs w:val="28"/>
        </w:rPr>
        <w:br w:type="page"/>
      </w:r>
    </w:p>
    <w:p w14:paraId="46831E64" w14:textId="45B8C048" w:rsidR="00CB77B4" w:rsidRPr="00D922C8" w:rsidRDefault="00CB77B4" w:rsidP="000C5D5E">
      <w:pPr>
        <w:rPr>
          <w:b/>
          <w:bCs/>
          <w:sz w:val="28"/>
          <w:szCs w:val="28"/>
        </w:rPr>
      </w:pPr>
      <w:r w:rsidRPr="00D922C8">
        <w:rPr>
          <w:b/>
          <w:bCs/>
          <w:sz w:val="28"/>
          <w:szCs w:val="28"/>
        </w:rPr>
        <w:lastRenderedPageBreak/>
        <w:t>Kennis:</w:t>
      </w:r>
      <w:r w:rsidR="00093829">
        <w:rPr>
          <w:b/>
          <w:bCs/>
          <w:sz w:val="28"/>
          <w:szCs w:val="28"/>
        </w:rPr>
        <w:t xml:space="preserve"> (b)</w:t>
      </w:r>
      <w:r w:rsidRPr="00D922C8">
        <w:rPr>
          <w:b/>
          <w:bCs/>
          <w:sz w:val="28"/>
          <w:szCs w:val="28"/>
        </w:rPr>
        <w:t xml:space="preserve"> instrumentontwikkeling</w:t>
      </w:r>
    </w:p>
    <w:p w14:paraId="2F31B61A" w14:textId="3A827064" w:rsidR="00CB77B4" w:rsidRPr="001B414C" w:rsidRDefault="00CB77B4" w:rsidP="00C20F61">
      <w:pPr>
        <w:pStyle w:val="Lijstalinea"/>
        <w:numPr>
          <w:ilvl w:val="0"/>
          <w:numId w:val="3"/>
        </w:numPr>
        <w:spacing w:after="0"/>
        <w:ind w:left="851" w:hanging="426"/>
        <w:rPr>
          <w:smallCaps/>
          <w:sz w:val="24"/>
          <w:szCs w:val="24"/>
        </w:rPr>
      </w:pPr>
      <w:r w:rsidRPr="001B414C">
        <w:rPr>
          <w:smallCaps/>
          <w:sz w:val="24"/>
          <w:szCs w:val="24"/>
        </w:rPr>
        <w:t>Leidraad (her)verdeling openbare ruimte</w:t>
      </w:r>
      <w:r w:rsidR="00D922C8">
        <w:rPr>
          <w:smallCaps/>
          <w:sz w:val="24"/>
          <w:szCs w:val="24"/>
        </w:rPr>
        <w:t>.</w:t>
      </w:r>
    </w:p>
    <w:p w14:paraId="2123C53C" w14:textId="5287FD2F" w:rsidR="00CB77B4" w:rsidRPr="001B414C" w:rsidRDefault="00CB77B4" w:rsidP="00C20F61">
      <w:pPr>
        <w:pStyle w:val="Lijstalinea"/>
        <w:numPr>
          <w:ilvl w:val="0"/>
          <w:numId w:val="3"/>
        </w:numPr>
        <w:spacing w:after="0"/>
        <w:ind w:left="851" w:hanging="426"/>
        <w:rPr>
          <w:smallCaps/>
          <w:sz w:val="24"/>
          <w:szCs w:val="24"/>
        </w:rPr>
      </w:pPr>
      <w:r w:rsidRPr="001B414C">
        <w:rPr>
          <w:smallCaps/>
          <w:sz w:val="24"/>
          <w:szCs w:val="24"/>
        </w:rPr>
        <w:t>Ontwerpwijzer Voetgangersvoorzieningen.</w:t>
      </w:r>
    </w:p>
    <w:p w14:paraId="1588694A" w14:textId="60C0F9E0" w:rsidR="00CB77B4" w:rsidRDefault="00CB77B4" w:rsidP="003B0369">
      <w:pPr>
        <w:pStyle w:val="Lijstalinea"/>
        <w:numPr>
          <w:ilvl w:val="0"/>
          <w:numId w:val="3"/>
        </w:numPr>
        <w:spacing w:after="0"/>
        <w:ind w:left="851" w:hanging="426"/>
      </w:pPr>
      <w:r w:rsidRPr="00D922C8">
        <w:rPr>
          <w:smallCaps/>
          <w:sz w:val="24"/>
          <w:szCs w:val="24"/>
        </w:rPr>
        <w:t>Handreiking quick wins</w:t>
      </w:r>
      <w:r w:rsidR="00D922C8">
        <w:rPr>
          <w:smallCaps/>
          <w:sz w:val="24"/>
          <w:szCs w:val="24"/>
        </w:rPr>
        <w:t>.</w:t>
      </w:r>
    </w:p>
    <w:p w14:paraId="584E7E46" w14:textId="77777777" w:rsidR="0014115B" w:rsidRDefault="0014115B" w:rsidP="000C5D5E">
      <w:pPr>
        <w:rPr>
          <w:b/>
          <w:bCs/>
          <w:sz w:val="24"/>
          <w:szCs w:val="24"/>
        </w:rPr>
      </w:pPr>
    </w:p>
    <w:p w14:paraId="5F539C3A" w14:textId="1943C7A3" w:rsidR="00D922C8" w:rsidRDefault="00D922C8" w:rsidP="000C5D5E">
      <w:pPr>
        <w:rPr>
          <w:b/>
          <w:bCs/>
          <w:sz w:val="24"/>
          <w:szCs w:val="24"/>
        </w:rPr>
      </w:pPr>
      <w:r>
        <w:rPr>
          <w:b/>
          <w:bCs/>
          <w:sz w:val="24"/>
          <w:szCs w:val="24"/>
        </w:rPr>
        <w:t>1</w:t>
      </w:r>
      <w:r w:rsidR="00FA0A31">
        <w:rPr>
          <w:b/>
          <w:bCs/>
          <w:sz w:val="24"/>
          <w:szCs w:val="24"/>
        </w:rPr>
        <w:t>0</w:t>
      </w:r>
      <w:r>
        <w:rPr>
          <w:b/>
          <w:bCs/>
          <w:sz w:val="24"/>
          <w:szCs w:val="24"/>
        </w:rPr>
        <w:t xml:space="preserve">. </w:t>
      </w:r>
      <w:r w:rsidRPr="00D922C8">
        <w:rPr>
          <w:b/>
          <w:bCs/>
          <w:sz w:val="24"/>
          <w:szCs w:val="24"/>
        </w:rPr>
        <w:t>Leidraad (her)verdeling openbare ruimte</w:t>
      </w:r>
      <w:r>
        <w:rPr>
          <w:b/>
          <w:bCs/>
          <w:sz w:val="24"/>
          <w:szCs w:val="24"/>
        </w:rPr>
        <w:t>.</w:t>
      </w:r>
    </w:p>
    <w:p w14:paraId="79237DFE" w14:textId="08FD667D" w:rsidR="003F5A28" w:rsidRPr="00D922C8" w:rsidRDefault="00BA7DA8" w:rsidP="00BA7DA8">
      <w:r>
        <w:t>Een stedelijke omgeving waarin men een groot deel van de verplaatsingen te voet kan afleggen vraagt om nabijheid van functies, menging van functies en een hoge kwaliteit van de openbare ruimte</w:t>
      </w:r>
      <w:r w:rsidR="005938F8">
        <w:t xml:space="preserve"> met voldoende parken en pleinen om te verblijven</w:t>
      </w:r>
      <w:r>
        <w:t>. Lopen vraagt om een andere benadering van de openbare ruimte. Waar de ‘mechanische benadering’ van de fiets of de auto is gericht op snelheid, directheid en een strikte organisatie van ruimte, vraagt lopen om nabijheid, comfort en verrijking. Het College van Rijksadviseurs heeft daar al een eerste invulling aan gegeven met de publicatie “Naar een gezonde stad te voet”. Een mooi opstapje naar een leidraad voor (her)verdeling van de openbare ruimte vanuit het STOP-principe: eerst Stappen, dan Trappen</w:t>
      </w:r>
      <w:r w:rsidR="00E05364">
        <w:t xml:space="preserve"> (fietsen)</w:t>
      </w:r>
      <w:r>
        <w:t>, dan OV en pas als laatste de Personenauto</w:t>
      </w:r>
      <w:r w:rsidR="00D922C8" w:rsidRPr="00D922C8">
        <w:t>.</w:t>
      </w:r>
    </w:p>
    <w:p w14:paraId="1BBB763A" w14:textId="77777777" w:rsidR="001C62D0" w:rsidRPr="001C62D0" w:rsidRDefault="001C62D0" w:rsidP="001C62D0">
      <w:pPr>
        <w:rPr>
          <w:i/>
          <w:iCs/>
          <w:color w:val="FF0000"/>
        </w:rPr>
      </w:pPr>
      <w:r w:rsidRPr="001C62D0">
        <w:rPr>
          <w:i/>
          <w:iCs/>
          <w:color w:val="FF0000"/>
        </w:rPr>
        <w:t xml:space="preserve">Te betrekken partners: </w:t>
      </w:r>
      <w:r>
        <w:rPr>
          <w:i/>
          <w:iCs/>
          <w:color w:val="FF0000"/>
        </w:rPr>
        <w:t>……………………………………………….</w:t>
      </w:r>
    </w:p>
    <w:p w14:paraId="223825D5" w14:textId="6D513F0B" w:rsidR="003F5A28" w:rsidRPr="00D922C8" w:rsidRDefault="00D922C8" w:rsidP="00784CC8">
      <w:pPr>
        <w:spacing w:before="240"/>
        <w:rPr>
          <w:b/>
          <w:bCs/>
          <w:sz w:val="24"/>
          <w:szCs w:val="24"/>
        </w:rPr>
      </w:pPr>
      <w:r>
        <w:rPr>
          <w:b/>
          <w:bCs/>
          <w:sz w:val="24"/>
          <w:szCs w:val="24"/>
        </w:rPr>
        <w:t>1</w:t>
      </w:r>
      <w:r w:rsidR="00FA0A31">
        <w:rPr>
          <w:b/>
          <w:bCs/>
          <w:sz w:val="24"/>
          <w:szCs w:val="24"/>
        </w:rPr>
        <w:t>1</w:t>
      </w:r>
      <w:r>
        <w:rPr>
          <w:b/>
          <w:bCs/>
          <w:sz w:val="24"/>
          <w:szCs w:val="24"/>
        </w:rPr>
        <w:t xml:space="preserve">. </w:t>
      </w:r>
      <w:r w:rsidRPr="00D922C8">
        <w:rPr>
          <w:b/>
          <w:bCs/>
          <w:sz w:val="24"/>
          <w:szCs w:val="24"/>
        </w:rPr>
        <w:t>Ontwerpwijzer Voetgangersvoorzieningen</w:t>
      </w:r>
      <w:r>
        <w:rPr>
          <w:b/>
          <w:bCs/>
          <w:sz w:val="24"/>
          <w:szCs w:val="24"/>
        </w:rPr>
        <w:t>.</w:t>
      </w:r>
    </w:p>
    <w:p w14:paraId="3976790F" w14:textId="2F406E15" w:rsidR="00D922C8" w:rsidRPr="00D922C8" w:rsidRDefault="00BA7DA8" w:rsidP="000C5D5E">
      <w:r>
        <w:t xml:space="preserve">Er is behoefte aan een gezaghebbende </w:t>
      </w:r>
      <w:r w:rsidR="00D922C8" w:rsidRPr="00D922C8">
        <w:t xml:space="preserve">handleiding </w:t>
      </w:r>
      <w:r w:rsidR="00147619">
        <w:t xml:space="preserve">met richtlijnen </w:t>
      </w:r>
      <w:r w:rsidR="00D922C8" w:rsidRPr="00D922C8">
        <w:t>voor het ontwerp</w:t>
      </w:r>
      <w:r w:rsidR="00147619">
        <w:t>en</w:t>
      </w:r>
      <w:r w:rsidR="00D922C8" w:rsidRPr="00D922C8">
        <w:t xml:space="preserve"> van looproutenetwerken (verbindingen)</w:t>
      </w:r>
      <w:r w:rsidR="00147619">
        <w:t xml:space="preserve"> en</w:t>
      </w:r>
      <w:r w:rsidR="00D922C8" w:rsidRPr="00D922C8">
        <w:t xml:space="preserve"> </w:t>
      </w:r>
      <w:r w:rsidR="00147619">
        <w:t xml:space="preserve">met een kwaliteitsstandaard voor de </w:t>
      </w:r>
      <w:r w:rsidR="00D922C8" w:rsidRPr="00D922C8">
        <w:t>inrichting van loop/wandelroutes en verblijfsgebieden</w:t>
      </w:r>
      <w:r w:rsidR="00147619">
        <w:t xml:space="preserve">, </w:t>
      </w:r>
      <w:r w:rsidR="00D922C8" w:rsidRPr="00D922C8">
        <w:t xml:space="preserve">vanuit perspectief </w:t>
      </w:r>
      <w:r w:rsidR="00147619">
        <w:t xml:space="preserve">van de </w:t>
      </w:r>
      <w:r w:rsidR="00D922C8" w:rsidRPr="00D922C8">
        <w:t>voetganger</w:t>
      </w:r>
      <w:r w:rsidR="00147619">
        <w:t xml:space="preserve">: iedereen die zich zelfstandig kan verplaatsen, </w:t>
      </w:r>
      <w:r w:rsidR="00D922C8" w:rsidRPr="00D922C8">
        <w:t>ook kinderen en ouderen en slechtzienden en mensen met een mobiliteitsbeperking: ‘design for all’</w:t>
      </w:r>
      <w:r w:rsidR="00147619">
        <w:t>. Een handleiding vergelijkbaar met de Ontwerpwijzer Fietsvoorzieningen</w:t>
      </w:r>
      <w:r w:rsidR="00E05364">
        <w:t xml:space="preserve"> (bij voorkeur ‘open source’).</w:t>
      </w:r>
    </w:p>
    <w:p w14:paraId="01B342B3" w14:textId="77777777" w:rsidR="001C62D0" w:rsidRPr="001C62D0" w:rsidRDefault="001C62D0" w:rsidP="001C62D0">
      <w:pPr>
        <w:rPr>
          <w:i/>
          <w:iCs/>
          <w:color w:val="FF0000"/>
        </w:rPr>
      </w:pPr>
      <w:r w:rsidRPr="001C62D0">
        <w:rPr>
          <w:i/>
          <w:iCs/>
          <w:color w:val="FF0000"/>
        </w:rPr>
        <w:t xml:space="preserve">Te betrekken partners: </w:t>
      </w:r>
      <w:r>
        <w:rPr>
          <w:i/>
          <w:iCs/>
          <w:color w:val="FF0000"/>
        </w:rPr>
        <w:t>……………………………………………….</w:t>
      </w:r>
    </w:p>
    <w:p w14:paraId="5CEA6896" w14:textId="6B2A945C" w:rsidR="00D922C8" w:rsidRDefault="00D922C8" w:rsidP="00784CC8">
      <w:pPr>
        <w:spacing w:before="240"/>
        <w:rPr>
          <w:b/>
          <w:bCs/>
          <w:sz w:val="24"/>
          <w:szCs w:val="24"/>
        </w:rPr>
      </w:pPr>
      <w:r>
        <w:rPr>
          <w:b/>
          <w:bCs/>
          <w:sz w:val="24"/>
          <w:szCs w:val="24"/>
        </w:rPr>
        <w:t>1</w:t>
      </w:r>
      <w:r w:rsidR="00FA0A31">
        <w:rPr>
          <w:b/>
          <w:bCs/>
          <w:sz w:val="24"/>
          <w:szCs w:val="24"/>
        </w:rPr>
        <w:t>2</w:t>
      </w:r>
      <w:r>
        <w:rPr>
          <w:b/>
          <w:bCs/>
          <w:sz w:val="24"/>
          <w:szCs w:val="24"/>
        </w:rPr>
        <w:t xml:space="preserve">. </w:t>
      </w:r>
      <w:r w:rsidRPr="00D922C8">
        <w:rPr>
          <w:b/>
          <w:bCs/>
          <w:sz w:val="24"/>
          <w:szCs w:val="24"/>
        </w:rPr>
        <w:t xml:space="preserve">Handreiking </w:t>
      </w:r>
      <w:r w:rsidR="00FA0A31">
        <w:rPr>
          <w:b/>
          <w:bCs/>
          <w:sz w:val="24"/>
          <w:szCs w:val="24"/>
        </w:rPr>
        <w:t>‘</w:t>
      </w:r>
      <w:r w:rsidRPr="00D922C8">
        <w:rPr>
          <w:b/>
          <w:bCs/>
          <w:sz w:val="24"/>
          <w:szCs w:val="24"/>
        </w:rPr>
        <w:t>quick wins</w:t>
      </w:r>
      <w:r w:rsidR="00FA0A31">
        <w:rPr>
          <w:b/>
          <w:bCs/>
          <w:sz w:val="24"/>
          <w:szCs w:val="24"/>
        </w:rPr>
        <w:t>’</w:t>
      </w:r>
      <w:r>
        <w:rPr>
          <w:b/>
          <w:bCs/>
          <w:sz w:val="24"/>
          <w:szCs w:val="24"/>
        </w:rPr>
        <w:t>.</w:t>
      </w:r>
    </w:p>
    <w:p w14:paraId="58ACBA8B" w14:textId="329C5D56" w:rsidR="00FA0A31" w:rsidRPr="00562022" w:rsidRDefault="007E11EC" w:rsidP="00FA0A31">
      <w:r w:rsidRPr="00146E80">
        <w:t>W</w:t>
      </w:r>
      <w:r w:rsidR="00D922C8" w:rsidRPr="00146E80">
        <w:t xml:space="preserve">elke relatief goedkope </w:t>
      </w:r>
      <w:r w:rsidRPr="00146E80">
        <w:t xml:space="preserve">fysieke </w:t>
      </w:r>
      <w:r w:rsidR="00D922C8" w:rsidRPr="00146E80">
        <w:t>maatregelen</w:t>
      </w:r>
      <w:r w:rsidRPr="00146E80">
        <w:t xml:space="preserve"> en </w:t>
      </w:r>
      <w:r w:rsidR="00D922C8" w:rsidRPr="00146E80">
        <w:t xml:space="preserve">stimuleringsacties </w:t>
      </w:r>
      <w:r w:rsidRPr="00146E80">
        <w:t>hebben op korte termijn een zi</w:t>
      </w:r>
      <w:r w:rsidR="00D922C8" w:rsidRPr="00146E80">
        <w:t xml:space="preserve">chtbaar positief effect </w:t>
      </w:r>
      <w:r w:rsidRPr="00146E80">
        <w:t>op het lopen? Wat kunnen we in dit</w:t>
      </w:r>
      <w:r>
        <w:t xml:space="preserve"> verband leren van de maatregelen en acties die steden uitvoerden vanwege de coronacrisis</w:t>
      </w:r>
      <w:r w:rsidR="00FA0A31">
        <w:t xml:space="preserve">? Een handreiking met ‘quick wins’ kan gemeenten helpen om al direct aan de slag te gaan. </w:t>
      </w:r>
    </w:p>
    <w:p w14:paraId="55128646" w14:textId="77777777" w:rsidR="001C62D0" w:rsidRPr="001C62D0" w:rsidRDefault="001C62D0" w:rsidP="001C62D0">
      <w:pPr>
        <w:rPr>
          <w:i/>
          <w:iCs/>
          <w:color w:val="FF0000"/>
        </w:rPr>
      </w:pPr>
      <w:r w:rsidRPr="001C62D0">
        <w:rPr>
          <w:i/>
          <w:iCs/>
          <w:color w:val="FF0000"/>
        </w:rPr>
        <w:t xml:space="preserve">Te betrekken partners: </w:t>
      </w:r>
      <w:r>
        <w:rPr>
          <w:i/>
          <w:iCs/>
          <w:color w:val="FF0000"/>
        </w:rPr>
        <w:t>……………………………………………….</w:t>
      </w:r>
    </w:p>
    <w:p w14:paraId="757D3D7C" w14:textId="77777777" w:rsidR="00FA0A31" w:rsidRDefault="00FA0A31" w:rsidP="00FA0A31">
      <w:pPr>
        <w:spacing w:after="0"/>
        <w:rPr>
          <w:b/>
          <w:bCs/>
          <w:sz w:val="24"/>
          <w:szCs w:val="24"/>
        </w:rPr>
      </w:pPr>
    </w:p>
    <w:p w14:paraId="2AE23E20" w14:textId="77777777" w:rsidR="00617A0E" w:rsidRDefault="00617A0E">
      <w:pPr>
        <w:rPr>
          <w:b/>
          <w:bCs/>
          <w:sz w:val="28"/>
          <w:szCs w:val="28"/>
        </w:rPr>
      </w:pPr>
      <w:r>
        <w:rPr>
          <w:b/>
          <w:bCs/>
          <w:sz w:val="28"/>
          <w:szCs w:val="28"/>
        </w:rPr>
        <w:br w:type="page"/>
      </w:r>
    </w:p>
    <w:p w14:paraId="60ACB9D4" w14:textId="59B5B4B4" w:rsidR="00FA0A31" w:rsidRPr="00DA4C10" w:rsidRDefault="00FA0A31" w:rsidP="00FA0A31">
      <w:pPr>
        <w:rPr>
          <w:b/>
          <w:bCs/>
          <w:sz w:val="28"/>
          <w:szCs w:val="28"/>
        </w:rPr>
      </w:pPr>
      <w:r w:rsidRPr="00DA4C10">
        <w:rPr>
          <w:b/>
          <w:bCs/>
          <w:sz w:val="28"/>
          <w:szCs w:val="28"/>
        </w:rPr>
        <w:lastRenderedPageBreak/>
        <w:t xml:space="preserve">Kennis: </w:t>
      </w:r>
      <w:r w:rsidR="00093829">
        <w:rPr>
          <w:b/>
          <w:bCs/>
          <w:sz w:val="28"/>
          <w:szCs w:val="28"/>
        </w:rPr>
        <w:t xml:space="preserve">(c) </w:t>
      </w:r>
      <w:r>
        <w:rPr>
          <w:b/>
          <w:bCs/>
          <w:sz w:val="28"/>
          <w:szCs w:val="28"/>
        </w:rPr>
        <w:t>kennisuitwissel</w:t>
      </w:r>
      <w:r w:rsidRPr="00DA4C10">
        <w:rPr>
          <w:b/>
          <w:bCs/>
          <w:sz w:val="28"/>
          <w:szCs w:val="28"/>
        </w:rPr>
        <w:t>ing</w:t>
      </w:r>
    </w:p>
    <w:p w14:paraId="729648D8" w14:textId="12F8E3AB" w:rsidR="00CB77B4" w:rsidRPr="001B414C" w:rsidRDefault="00CB77B4" w:rsidP="00C20F61">
      <w:pPr>
        <w:pStyle w:val="Lijstalinea"/>
        <w:numPr>
          <w:ilvl w:val="0"/>
          <w:numId w:val="3"/>
        </w:numPr>
        <w:spacing w:after="0"/>
        <w:ind w:left="851" w:hanging="426"/>
        <w:rPr>
          <w:smallCaps/>
          <w:sz w:val="24"/>
          <w:szCs w:val="24"/>
        </w:rPr>
      </w:pPr>
      <w:r w:rsidRPr="001B414C">
        <w:rPr>
          <w:smallCaps/>
          <w:sz w:val="24"/>
          <w:szCs w:val="24"/>
        </w:rPr>
        <w:t>Bundelen en ontsluiten van bes</w:t>
      </w:r>
      <w:r w:rsidR="00821BA3">
        <w:rPr>
          <w:smallCaps/>
          <w:sz w:val="24"/>
          <w:szCs w:val="24"/>
        </w:rPr>
        <w:t>chikbare</w:t>
      </w:r>
      <w:r w:rsidRPr="001B414C">
        <w:rPr>
          <w:smallCaps/>
          <w:sz w:val="24"/>
          <w:szCs w:val="24"/>
        </w:rPr>
        <w:t xml:space="preserve"> data, kennis en praktijkvoorbeelden.</w:t>
      </w:r>
    </w:p>
    <w:p w14:paraId="0A75889F" w14:textId="77ED3290" w:rsidR="00CB77B4" w:rsidRPr="001B414C" w:rsidRDefault="00CB77B4" w:rsidP="00C20F61">
      <w:pPr>
        <w:pStyle w:val="Lijstalinea"/>
        <w:numPr>
          <w:ilvl w:val="0"/>
          <w:numId w:val="3"/>
        </w:numPr>
        <w:spacing w:after="0"/>
        <w:ind w:left="851" w:hanging="426"/>
        <w:rPr>
          <w:smallCaps/>
          <w:sz w:val="24"/>
          <w:szCs w:val="24"/>
        </w:rPr>
      </w:pPr>
      <w:r w:rsidRPr="001B414C">
        <w:rPr>
          <w:smallCaps/>
          <w:sz w:val="24"/>
          <w:szCs w:val="24"/>
        </w:rPr>
        <w:t>Platform bieden voor regelmatige uitwisseling van kennis en voorbeelden.</w:t>
      </w:r>
    </w:p>
    <w:p w14:paraId="5A0702DE" w14:textId="665091B9" w:rsidR="00CB77B4" w:rsidRPr="001B414C" w:rsidRDefault="00CB77B4" w:rsidP="00C20F61">
      <w:pPr>
        <w:pStyle w:val="Lijstalinea"/>
        <w:numPr>
          <w:ilvl w:val="0"/>
          <w:numId w:val="3"/>
        </w:numPr>
        <w:spacing w:after="0"/>
        <w:ind w:left="851" w:hanging="426"/>
        <w:rPr>
          <w:smallCaps/>
          <w:sz w:val="24"/>
          <w:szCs w:val="24"/>
        </w:rPr>
      </w:pPr>
      <w:r w:rsidRPr="001B414C">
        <w:rPr>
          <w:smallCaps/>
          <w:sz w:val="24"/>
          <w:szCs w:val="24"/>
        </w:rPr>
        <w:t>Organiseren en onderhouden van internationale contacten</w:t>
      </w:r>
      <w:r w:rsidR="00EC29E4">
        <w:rPr>
          <w:smallCaps/>
          <w:sz w:val="24"/>
          <w:szCs w:val="24"/>
        </w:rPr>
        <w:t>.</w:t>
      </w:r>
      <w:r w:rsidRPr="001B414C">
        <w:rPr>
          <w:smallCaps/>
          <w:sz w:val="24"/>
          <w:szCs w:val="24"/>
        </w:rPr>
        <w:t xml:space="preserve"> </w:t>
      </w:r>
    </w:p>
    <w:p w14:paraId="19B7C5C0" w14:textId="05F19451" w:rsidR="00CB77B4" w:rsidRDefault="00CB77B4" w:rsidP="000C5D5E">
      <w:pPr>
        <w:spacing w:after="0"/>
      </w:pPr>
    </w:p>
    <w:p w14:paraId="33E15D00" w14:textId="1F4337C2" w:rsidR="00EC29E4" w:rsidRDefault="00EC29E4" w:rsidP="00EC29E4">
      <w:pPr>
        <w:rPr>
          <w:b/>
          <w:bCs/>
          <w:sz w:val="24"/>
          <w:szCs w:val="24"/>
        </w:rPr>
      </w:pPr>
      <w:r>
        <w:rPr>
          <w:b/>
          <w:bCs/>
          <w:sz w:val="24"/>
          <w:szCs w:val="24"/>
        </w:rPr>
        <w:t xml:space="preserve">13. </w:t>
      </w:r>
      <w:r w:rsidRPr="00EC29E4">
        <w:rPr>
          <w:b/>
          <w:bCs/>
          <w:sz w:val="24"/>
          <w:szCs w:val="24"/>
        </w:rPr>
        <w:t>Bundelen en ontsluiten van bes</w:t>
      </w:r>
      <w:r w:rsidR="00821BA3">
        <w:rPr>
          <w:b/>
          <w:bCs/>
          <w:sz w:val="24"/>
          <w:szCs w:val="24"/>
        </w:rPr>
        <w:t>chikbar</w:t>
      </w:r>
      <w:r w:rsidRPr="00EC29E4">
        <w:rPr>
          <w:b/>
          <w:bCs/>
          <w:sz w:val="24"/>
          <w:szCs w:val="24"/>
        </w:rPr>
        <w:t>e data, kennis en praktijkvoorbeelden</w:t>
      </w:r>
      <w:r>
        <w:rPr>
          <w:b/>
          <w:bCs/>
          <w:sz w:val="24"/>
          <w:szCs w:val="24"/>
        </w:rPr>
        <w:t>.</w:t>
      </w:r>
    </w:p>
    <w:p w14:paraId="1FD3A7F1" w14:textId="51111265" w:rsidR="00EC29E4" w:rsidRPr="00EC29E4" w:rsidRDefault="00EC29E4" w:rsidP="00EC29E4">
      <w:r w:rsidRPr="00EC29E4">
        <w:t xml:space="preserve"> </w:t>
      </w:r>
      <w:r w:rsidR="00821BA3">
        <w:t xml:space="preserve">Via de website van Ruimte voor Lopen wil het </w:t>
      </w:r>
      <w:r w:rsidR="00ED465D">
        <w:t>p</w:t>
      </w:r>
      <w:r w:rsidR="00821BA3">
        <w:t>latform beschikbare data, kennis en praktijkvoorbeelden toegankelijk maken</w:t>
      </w:r>
      <w:r w:rsidRPr="00EC29E4">
        <w:t>.</w:t>
      </w:r>
      <w:r w:rsidR="005F23CB">
        <w:t xml:space="preserve"> De website bevat eigen content of verwijst met links naar de vindplekken op andere websites. Doel is een zo breed mogelijk overzicht te bieden en daarmee te fungeren als een aantrekkelijke ‘portal’ voor zoekers van informatie.</w:t>
      </w:r>
    </w:p>
    <w:p w14:paraId="5AA79FBE" w14:textId="67DF7C34" w:rsidR="001C62D0" w:rsidRPr="001C62D0" w:rsidRDefault="001C62D0" w:rsidP="001C62D0">
      <w:pPr>
        <w:rPr>
          <w:i/>
          <w:iCs/>
          <w:color w:val="FF0000"/>
        </w:rPr>
      </w:pPr>
      <w:r w:rsidRPr="001C62D0">
        <w:rPr>
          <w:i/>
          <w:iCs/>
          <w:color w:val="FF0000"/>
        </w:rPr>
        <w:t>T</w:t>
      </w:r>
      <w:r w:rsidR="00E05364">
        <w:rPr>
          <w:i/>
          <w:iCs/>
          <w:color w:val="FF0000"/>
        </w:rPr>
        <w:t>aak van het bureau</w:t>
      </w:r>
      <w:r w:rsidRPr="001C62D0">
        <w:rPr>
          <w:i/>
          <w:iCs/>
          <w:color w:val="FF0000"/>
        </w:rPr>
        <w:t xml:space="preserve">: </w:t>
      </w:r>
      <w:r w:rsidR="00E05364">
        <w:rPr>
          <w:i/>
          <w:iCs/>
          <w:color w:val="FF0000"/>
        </w:rPr>
        <w:t>faciliteren.</w:t>
      </w:r>
    </w:p>
    <w:p w14:paraId="5A42DA38" w14:textId="564F16E6" w:rsidR="00EC29E4" w:rsidRDefault="00EC29E4" w:rsidP="00EC29E4">
      <w:pPr>
        <w:rPr>
          <w:b/>
          <w:bCs/>
          <w:sz w:val="24"/>
          <w:szCs w:val="24"/>
        </w:rPr>
      </w:pPr>
      <w:r>
        <w:rPr>
          <w:b/>
          <w:bCs/>
          <w:sz w:val="24"/>
          <w:szCs w:val="24"/>
        </w:rPr>
        <w:t xml:space="preserve">14. </w:t>
      </w:r>
      <w:r w:rsidRPr="00EC29E4">
        <w:rPr>
          <w:b/>
          <w:bCs/>
          <w:sz w:val="24"/>
          <w:szCs w:val="24"/>
        </w:rPr>
        <w:t>Platform bieden voor regelmatige uitwisseling van kennis en voorbeelden</w:t>
      </w:r>
      <w:r>
        <w:rPr>
          <w:b/>
          <w:bCs/>
          <w:sz w:val="24"/>
          <w:szCs w:val="24"/>
        </w:rPr>
        <w:t>.</w:t>
      </w:r>
    </w:p>
    <w:p w14:paraId="77B05159" w14:textId="6B7D6D5F" w:rsidR="00EC29E4" w:rsidRPr="00EC29E4" w:rsidRDefault="006D340D" w:rsidP="00EC29E4">
      <w:r>
        <w:t xml:space="preserve">Het </w:t>
      </w:r>
      <w:r w:rsidR="00ED465D">
        <w:t>p</w:t>
      </w:r>
      <w:r>
        <w:t>latform Ruimte voor Lopen wil een p</w:t>
      </w:r>
      <w:r w:rsidR="00ED465D">
        <w:t>laats</w:t>
      </w:r>
      <w:r>
        <w:t xml:space="preserve"> bi</w:t>
      </w:r>
      <w:r w:rsidR="00ED465D">
        <w:t>e</w:t>
      </w:r>
      <w:r>
        <w:t xml:space="preserve">den voor regelmatige uitwisseling van kennis en voorbeelden </w:t>
      </w:r>
      <w:r w:rsidR="00EC29E4" w:rsidRPr="00EC29E4">
        <w:t xml:space="preserve">tussen partners, steden, provincies, </w:t>
      </w:r>
      <w:r w:rsidR="003B0369">
        <w:t xml:space="preserve">maatschappelijke </w:t>
      </w:r>
      <w:r w:rsidR="00EC29E4" w:rsidRPr="00EC29E4">
        <w:t>organisaties</w:t>
      </w:r>
      <w:r w:rsidR="003B0369">
        <w:t xml:space="preserve">, </w:t>
      </w:r>
      <w:r w:rsidR="003B0369" w:rsidRPr="00EC29E4">
        <w:t>kennisorganisaties,</w:t>
      </w:r>
      <w:r w:rsidR="0061385B">
        <w:t xml:space="preserve"> onderwijsinstellingen</w:t>
      </w:r>
      <w:r w:rsidR="003B0369">
        <w:t xml:space="preserve"> </w:t>
      </w:r>
      <w:r>
        <w:t xml:space="preserve">en </w:t>
      </w:r>
      <w:r w:rsidR="00EC29E4" w:rsidRPr="00EC29E4">
        <w:t>marktpartijen.</w:t>
      </w:r>
      <w:r>
        <w:t xml:space="preserve"> Daarvoor worden enerzijds (digitale en fysieke) meetings voor doelgroepen georganiseerd en anderzijds thematische bijeenkomsten. De vorm van de bijeenkomsten kan verschillen al naar gelang het doel. </w:t>
      </w:r>
    </w:p>
    <w:p w14:paraId="5725CC76" w14:textId="4C7D79EF" w:rsidR="00BA5B88" w:rsidRPr="001C62D0" w:rsidRDefault="00BA5B88" w:rsidP="00BA5B88">
      <w:pPr>
        <w:rPr>
          <w:i/>
          <w:iCs/>
          <w:color w:val="FF0000"/>
        </w:rPr>
      </w:pPr>
      <w:r w:rsidRPr="001C62D0">
        <w:rPr>
          <w:i/>
          <w:iCs/>
          <w:color w:val="FF0000"/>
        </w:rPr>
        <w:t>T</w:t>
      </w:r>
      <w:r>
        <w:rPr>
          <w:i/>
          <w:iCs/>
          <w:color w:val="FF0000"/>
        </w:rPr>
        <w:t>aak van het bureau</w:t>
      </w:r>
      <w:r w:rsidR="00146E80">
        <w:rPr>
          <w:i/>
          <w:iCs/>
          <w:color w:val="FF0000"/>
        </w:rPr>
        <w:t>: faciliteren</w:t>
      </w:r>
      <w:r>
        <w:rPr>
          <w:i/>
          <w:iCs/>
          <w:color w:val="FF0000"/>
        </w:rPr>
        <w:t>.</w:t>
      </w:r>
    </w:p>
    <w:p w14:paraId="0BF59516" w14:textId="421FAF0D" w:rsidR="00EC29E4" w:rsidRDefault="00EC29E4" w:rsidP="00EC29E4">
      <w:pPr>
        <w:rPr>
          <w:b/>
          <w:bCs/>
          <w:sz w:val="24"/>
          <w:szCs w:val="24"/>
        </w:rPr>
      </w:pPr>
      <w:r>
        <w:rPr>
          <w:b/>
          <w:bCs/>
          <w:sz w:val="24"/>
          <w:szCs w:val="24"/>
        </w:rPr>
        <w:t xml:space="preserve">15. </w:t>
      </w:r>
      <w:r w:rsidRPr="00EC29E4">
        <w:rPr>
          <w:b/>
          <w:bCs/>
          <w:sz w:val="24"/>
          <w:szCs w:val="24"/>
        </w:rPr>
        <w:t>Organiseren en onderhouden van internationale contacten</w:t>
      </w:r>
      <w:r>
        <w:rPr>
          <w:b/>
          <w:bCs/>
          <w:sz w:val="24"/>
          <w:szCs w:val="24"/>
        </w:rPr>
        <w:t>.</w:t>
      </w:r>
    </w:p>
    <w:p w14:paraId="038DFCB0" w14:textId="4F0B948F" w:rsidR="003F5A28" w:rsidRPr="0085628F" w:rsidRDefault="0085628F" w:rsidP="001C62D0">
      <w:r>
        <w:t>Anders dan bij fietsverkeer is Nederland zeker geen koploper als het gaat om kennis over lopen en de voetganger en voetgangersvoorzieningen</w:t>
      </w:r>
      <w:r w:rsidRPr="00146E80">
        <w:t xml:space="preserve">. Daarom is het belangrijk om </w:t>
      </w:r>
      <w:r w:rsidR="00617A0E" w:rsidRPr="00146E80">
        <w:t xml:space="preserve">relaties op te bouwen en </w:t>
      </w:r>
      <w:r w:rsidRPr="00146E80">
        <w:t>contacten te onderhouden met</w:t>
      </w:r>
      <w:r w:rsidR="00617A0E" w:rsidRPr="00146E80">
        <w:t xml:space="preserve"> overheden, maatschappelijke organisaties en</w:t>
      </w:r>
      <w:r w:rsidRPr="00146E80">
        <w:t xml:space="preserve"> kennisorganisaties</w:t>
      </w:r>
      <w:r w:rsidR="00617A0E" w:rsidRPr="00146E80">
        <w:t xml:space="preserve"> uit andere landen</w:t>
      </w:r>
      <w:r w:rsidRPr="00146E80">
        <w:t xml:space="preserve"> en deel te nemen aan internationale congressen. Gezien reis- en verblijfstijden en -kosten is het zinvol om binnen het </w:t>
      </w:r>
      <w:r w:rsidR="00ED465D" w:rsidRPr="00146E80">
        <w:t>p</w:t>
      </w:r>
      <w:r w:rsidRPr="00146E80">
        <w:t>latform Ruimte voor Lopen met de partners af te stemmen over wie waarnaa</w:t>
      </w:r>
      <w:r w:rsidR="00146E80" w:rsidRPr="00146E80">
        <w:t>r</w:t>
      </w:r>
      <w:r w:rsidRPr="00146E80">
        <w:t xml:space="preserve">toe gaat, evenals over mogelijke </w:t>
      </w:r>
      <w:r w:rsidR="00617A0E" w:rsidRPr="00146E80">
        <w:t xml:space="preserve">inhoudelijke </w:t>
      </w:r>
      <w:r w:rsidRPr="00146E80">
        <w:t>congresbijdragen.</w:t>
      </w:r>
      <w:r>
        <w:t xml:space="preserve"> </w:t>
      </w:r>
    </w:p>
    <w:p w14:paraId="57ACBD6C" w14:textId="1306C7EF" w:rsidR="0085628F" w:rsidRDefault="001C62D0" w:rsidP="000C5D5E">
      <w:pPr>
        <w:rPr>
          <w:b/>
          <w:bCs/>
          <w:sz w:val="24"/>
          <w:szCs w:val="24"/>
        </w:rPr>
      </w:pPr>
      <w:r w:rsidRPr="001C62D0">
        <w:rPr>
          <w:i/>
          <w:iCs/>
          <w:color w:val="FF0000"/>
        </w:rPr>
        <w:t>T</w:t>
      </w:r>
      <w:r w:rsidR="00E05364">
        <w:rPr>
          <w:i/>
          <w:iCs/>
          <w:color w:val="FF0000"/>
        </w:rPr>
        <w:t>aak van het bureau</w:t>
      </w:r>
      <w:r w:rsidRPr="001C62D0">
        <w:rPr>
          <w:i/>
          <w:iCs/>
          <w:color w:val="FF0000"/>
        </w:rPr>
        <w:t>:</w:t>
      </w:r>
      <w:r w:rsidR="00E05364">
        <w:rPr>
          <w:i/>
          <w:iCs/>
          <w:color w:val="FF0000"/>
        </w:rPr>
        <w:t xml:space="preserve"> coördineren.</w:t>
      </w:r>
    </w:p>
    <w:p w14:paraId="018B8725" w14:textId="77777777" w:rsidR="00617A0E" w:rsidRDefault="00617A0E">
      <w:pPr>
        <w:rPr>
          <w:b/>
          <w:bCs/>
          <w:sz w:val="28"/>
          <w:szCs w:val="28"/>
        </w:rPr>
      </w:pPr>
      <w:r>
        <w:rPr>
          <w:b/>
          <w:bCs/>
          <w:sz w:val="28"/>
          <w:szCs w:val="28"/>
        </w:rPr>
        <w:br w:type="page"/>
      </w:r>
    </w:p>
    <w:p w14:paraId="5A05E6F3" w14:textId="44761835" w:rsidR="00CB77B4" w:rsidRPr="0085628F" w:rsidRDefault="00CB77B4" w:rsidP="000C5D5E">
      <w:pPr>
        <w:rPr>
          <w:b/>
          <w:bCs/>
          <w:sz w:val="28"/>
          <w:szCs w:val="28"/>
        </w:rPr>
      </w:pPr>
      <w:r w:rsidRPr="0085628F">
        <w:rPr>
          <w:b/>
          <w:bCs/>
          <w:sz w:val="28"/>
          <w:szCs w:val="28"/>
        </w:rPr>
        <w:lastRenderedPageBreak/>
        <w:t xml:space="preserve">Kennis: </w:t>
      </w:r>
      <w:r w:rsidR="00093829">
        <w:rPr>
          <w:b/>
          <w:bCs/>
          <w:sz w:val="28"/>
          <w:szCs w:val="28"/>
        </w:rPr>
        <w:t xml:space="preserve">(d) </w:t>
      </w:r>
      <w:r w:rsidRPr="0085628F">
        <w:rPr>
          <w:b/>
          <w:bCs/>
          <w:sz w:val="28"/>
          <w:szCs w:val="28"/>
        </w:rPr>
        <w:t>opleidingen en onderwijs</w:t>
      </w:r>
    </w:p>
    <w:p w14:paraId="2F79CC20" w14:textId="53B57512" w:rsidR="00CB77B4" w:rsidRPr="001B414C" w:rsidRDefault="00CB77B4" w:rsidP="00C20F61">
      <w:pPr>
        <w:pStyle w:val="Lijstalinea"/>
        <w:numPr>
          <w:ilvl w:val="0"/>
          <w:numId w:val="3"/>
        </w:numPr>
        <w:spacing w:after="0"/>
        <w:ind w:left="851" w:hanging="426"/>
        <w:rPr>
          <w:smallCaps/>
          <w:sz w:val="24"/>
          <w:szCs w:val="24"/>
        </w:rPr>
      </w:pPr>
      <w:r w:rsidRPr="001B414C">
        <w:rPr>
          <w:smallCaps/>
          <w:sz w:val="24"/>
          <w:szCs w:val="24"/>
        </w:rPr>
        <w:t>Zorgen dat lopen en voetganger</w:t>
      </w:r>
      <w:r w:rsidR="00C20F61">
        <w:rPr>
          <w:smallCaps/>
          <w:sz w:val="24"/>
          <w:szCs w:val="24"/>
        </w:rPr>
        <w:t>s</w:t>
      </w:r>
      <w:r w:rsidRPr="001B414C">
        <w:rPr>
          <w:smallCaps/>
          <w:sz w:val="24"/>
          <w:szCs w:val="24"/>
        </w:rPr>
        <w:t xml:space="preserve"> een volwaardige plek krijgen in cursussen voor professionals en </w:t>
      </w:r>
      <w:r w:rsidR="0085628F">
        <w:rPr>
          <w:smallCaps/>
          <w:sz w:val="24"/>
          <w:szCs w:val="24"/>
        </w:rPr>
        <w:t xml:space="preserve">in </w:t>
      </w:r>
      <w:r w:rsidRPr="001B414C">
        <w:rPr>
          <w:smallCaps/>
          <w:sz w:val="24"/>
          <w:szCs w:val="24"/>
        </w:rPr>
        <w:t>relevante opleidingen aan hogescholen en universiteiten</w:t>
      </w:r>
      <w:r w:rsidR="0085628F">
        <w:rPr>
          <w:smallCaps/>
          <w:sz w:val="24"/>
          <w:szCs w:val="24"/>
        </w:rPr>
        <w:t>.</w:t>
      </w:r>
    </w:p>
    <w:p w14:paraId="6E98A4EA" w14:textId="2EF22F4F" w:rsidR="00CB77B4" w:rsidRPr="001B414C" w:rsidRDefault="00CB77B4" w:rsidP="00C20F61">
      <w:pPr>
        <w:pStyle w:val="Lijstalinea"/>
        <w:numPr>
          <w:ilvl w:val="0"/>
          <w:numId w:val="3"/>
        </w:numPr>
        <w:spacing w:after="0"/>
        <w:ind w:left="851" w:hanging="426"/>
        <w:rPr>
          <w:smallCaps/>
          <w:sz w:val="24"/>
          <w:szCs w:val="24"/>
        </w:rPr>
      </w:pPr>
      <w:r w:rsidRPr="001B414C">
        <w:rPr>
          <w:smallCaps/>
          <w:sz w:val="24"/>
          <w:szCs w:val="24"/>
        </w:rPr>
        <w:t>Verzorgen van gastcolleges</w:t>
      </w:r>
      <w:r w:rsidR="00627C86">
        <w:rPr>
          <w:smallCaps/>
          <w:sz w:val="24"/>
          <w:szCs w:val="24"/>
        </w:rPr>
        <w:t xml:space="preserve"> en a</w:t>
      </w:r>
      <w:r w:rsidRPr="001B414C">
        <w:rPr>
          <w:smallCaps/>
          <w:sz w:val="24"/>
          <w:szCs w:val="24"/>
        </w:rPr>
        <w:t xml:space="preserve">anreiken </w:t>
      </w:r>
      <w:r w:rsidR="00627C86">
        <w:rPr>
          <w:smallCaps/>
          <w:sz w:val="24"/>
          <w:szCs w:val="24"/>
        </w:rPr>
        <w:t xml:space="preserve">van </w:t>
      </w:r>
      <w:r w:rsidRPr="001B414C">
        <w:rPr>
          <w:smallCaps/>
          <w:sz w:val="24"/>
          <w:szCs w:val="24"/>
        </w:rPr>
        <w:t>lesmateriaal.</w:t>
      </w:r>
    </w:p>
    <w:p w14:paraId="70FB952C" w14:textId="5477BBCB" w:rsidR="00CB77B4" w:rsidRPr="001B414C" w:rsidRDefault="00CB77B4" w:rsidP="00C20F61">
      <w:pPr>
        <w:pStyle w:val="Lijstalinea"/>
        <w:numPr>
          <w:ilvl w:val="0"/>
          <w:numId w:val="3"/>
        </w:numPr>
        <w:spacing w:after="0"/>
        <w:ind w:left="851" w:hanging="426"/>
        <w:rPr>
          <w:smallCaps/>
          <w:sz w:val="24"/>
          <w:szCs w:val="24"/>
        </w:rPr>
      </w:pPr>
      <w:r w:rsidRPr="001B414C">
        <w:rPr>
          <w:smallCaps/>
          <w:sz w:val="24"/>
          <w:szCs w:val="24"/>
        </w:rPr>
        <w:t>Verkennen mogelijk lectoraat.</w:t>
      </w:r>
    </w:p>
    <w:p w14:paraId="7E96B609" w14:textId="13ACDF9C" w:rsidR="00CB77B4" w:rsidRDefault="00CB77B4" w:rsidP="000C5D5E">
      <w:pPr>
        <w:spacing w:after="0"/>
      </w:pPr>
    </w:p>
    <w:p w14:paraId="6A0B1D11" w14:textId="6EEF6FD1" w:rsidR="0085628F" w:rsidRPr="0085628F" w:rsidRDefault="0085628F" w:rsidP="0085628F">
      <w:pPr>
        <w:rPr>
          <w:b/>
          <w:bCs/>
          <w:sz w:val="24"/>
          <w:szCs w:val="24"/>
        </w:rPr>
      </w:pPr>
      <w:r>
        <w:rPr>
          <w:b/>
          <w:bCs/>
          <w:sz w:val="24"/>
          <w:szCs w:val="24"/>
        </w:rPr>
        <w:t xml:space="preserve">16. </w:t>
      </w:r>
      <w:r w:rsidRPr="0085628F">
        <w:rPr>
          <w:b/>
          <w:bCs/>
          <w:sz w:val="24"/>
          <w:szCs w:val="24"/>
        </w:rPr>
        <w:t>Zorgen dat lopen en voetgangers een volwaardige plek krijgen in cursussen voor professionals en in relevante opleidingen aan hogescholen en universiteiten</w:t>
      </w:r>
      <w:r w:rsidR="00093829">
        <w:rPr>
          <w:b/>
          <w:bCs/>
          <w:sz w:val="24"/>
          <w:szCs w:val="24"/>
        </w:rPr>
        <w:t>.</w:t>
      </w:r>
    </w:p>
    <w:p w14:paraId="6825C5FA" w14:textId="0A4F06C6" w:rsidR="003F5A28" w:rsidRPr="0085628F" w:rsidRDefault="00093829" w:rsidP="000C5D5E">
      <w:r>
        <w:t xml:space="preserve">Lopen verdient meer aandacht in het onderwijs. Daarover moet het gesprek worden aangegaan met docenten </w:t>
      </w:r>
      <w:r w:rsidR="00627C86">
        <w:t xml:space="preserve">en opleidingsleiders </w:t>
      </w:r>
      <w:r>
        <w:t xml:space="preserve">van hogescholen en universiteiten en instellingen die opleidingen en cursussen aanbieden </w:t>
      </w:r>
      <w:r w:rsidR="0085628F" w:rsidRPr="0085628F">
        <w:t>op het gebied van mobiliteit, ruimte, groen</w:t>
      </w:r>
      <w:r>
        <w:t xml:space="preserve"> en</w:t>
      </w:r>
      <w:r w:rsidR="0085628F" w:rsidRPr="0085628F">
        <w:t xml:space="preserve"> gezondheid.</w:t>
      </w:r>
      <w:r>
        <w:t xml:space="preserve"> Het is zaak samen in kaart te brengen om welke opleidingen het gaat, waar het nu aan ontbreekt en hoe we daarin kunnen voorzien. </w:t>
      </w:r>
    </w:p>
    <w:p w14:paraId="2710F655" w14:textId="77777777" w:rsidR="001C62D0" w:rsidRPr="001C62D0" w:rsidRDefault="001C62D0" w:rsidP="001C62D0">
      <w:pPr>
        <w:rPr>
          <w:i/>
          <w:iCs/>
          <w:color w:val="FF0000"/>
        </w:rPr>
      </w:pPr>
      <w:r w:rsidRPr="001C62D0">
        <w:rPr>
          <w:i/>
          <w:iCs/>
          <w:color w:val="FF0000"/>
        </w:rPr>
        <w:t xml:space="preserve">Te betrekken partners: </w:t>
      </w:r>
      <w:r>
        <w:rPr>
          <w:i/>
          <w:iCs/>
          <w:color w:val="FF0000"/>
        </w:rPr>
        <w:t>……………………………………………….</w:t>
      </w:r>
    </w:p>
    <w:p w14:paraId="1B70B383" w14:textId="26BC7848" w:rsidR="003F5A28" w:rsidRDefault="0085628F" w:rsidP="000C5D5E">
      <w:pPr>
        <w:rPr>
          <w:b/>
          <w:bCs/>
          <w:sz w:val="24"/>
          <w:szCs w:val="24"/>
        </w:rPr>
      </w:pPr>
      <w:r>
        <w:rPr>
          <w:b/>
          <w:bCs/>
          <w:sz w:val="24"/>
          <w:szCs w:val="24"/>
        </w:rPr>
        <w:t xml:space="preserve">17. </w:t>
      </w:r>
      <w:r w:rsidRPr="0085628F">
        <w:rPr>
          <w:b/>
          <w:bCs/>
          <w:sz w:val="24"/>
          <w:szCs w:val="24"/>
        </w:rPr>
        <w:t>Verzorgen van gastcolleges</w:t>
      </w:r>
      <w:r w:rsidR="00627C86">
        <w:rPr>
          <w:b/>
          <w:bCs/>
          <w:sz w:val="24"/>
          <w:szCs w:val="24"/>
        </w:rPr>
        <w:t xml:space="preserve"> en a</w:t>
      </w:r>
      <w:r w:rsidRPr="0085628F">
        <w:rPr>
          <w:b/>
          <w:bCs/>
          <w:sz w:val="24"/>
          <w:szCs w:val="24"/>
        </w:rPr>
        <w:t xml:space="preserve">anreiken </w:t>
      </w:r>
      <w:r w:rsidR="00627C86">
        <w:rPr>
          <w:b/>
          <w:bCs/>
          <w:sz w:val="24"/>
          <w:szCs w:val="24"/>
        </w:rPr>
        <w:t xml:space="preserve">van </w:t>
      </w:r>
      <w:r w:rsidRPr="0085628F">
        <w:rPr>
          <w:b/>
          <w:bCs/>
          <w:sz w:val="24"/>
          <w:szCs w:val="24"/>
        </w:rPr>
        <w:t>lesmateriaal.</w:t>
      </w:r>
    </w:p>
    <w:p w14:paraId="190E2D96" w14:textId="58AC434F" w:rsidR="0085628F" w:rsidRPr="0085628F" w:rsidRDefault="00093829" w:rsidP="000C5D5E">
      <w:r>
        <w:t>Een van de manieren om ervoor te zorgen dat er meer aandacht wordt geschonken aan lopen</w:t>
      </w:r>
      <w:r w:rsidR="00627C86">
        <w:t xml:space="preserve"> en voetgangers</w:t>
      </w:r>
      <w:r>
        <w:t xml:space="preserve"> in relevante opleidingen en cursussen, is om gastcolleges aan te bieden</w:t>
      </w:r>
      <w:r w:rsidR="00627C86">
        <w:t xml:space="preserve">. Samen met de partnerorganisaties kan een aanbod worden samengesteld met namen van gastdocenten en inhoudelijke thema’s. Zo kan ook een collectie van lesmateriaal worden aangelegd. Het aanbod kan worden verstrekt aan opleidingsleiders en docenten van relevante opleidingen. </w:t>
      </w:r>
    </w:p>
    <w:p w14:paraId="50C6D4F3" w14:textId="77777777" w:rsidR="001C62D0" w:rsidRPr="001C62D0" w:rsidRDefault="001C62D0" w:rsidP="001C62D0">
      <w:pPr>
        <w:rPr>
          <w:i/>
          <w:iCs/>
          <w:color w:val="FF0000"/>
        </w:rPr>
      </w:pPr>
      <w:r w:rsidRPr="001C62D0">
        <w:rPr>
          <w:i/>
          <w:iCs/>
          <w:color w:val="FF0000"/>
        </w:rPr>
        <w:t xml:space="preserve">Te betrekken partners: </w:t>
      </w:r>
      <w:r>
        <w:rPr>
          <w:i/>
          <w:iCs/>
          <w:color w:val="FF0000"/>
        </w:rPr>
        <w:t>……………………………………………….</w:t>
      </w:r>
    </w:p>
    <w:p w14:paraId="10E174E6" w14:textId="07D98783" w:rsidR="003F5A28" w:rsidRDefault="0085628F" w:rsidP="000C5D5E">
      <w:pPr>
        <w:rPr>
          <w:b/>
          <w:bCs/>
          <w:sz w:val="24"/>
          <w:szCs w:val="24"/>
        </w:rPr>
      </w:pPr>
      <w:r>
        <w:rPr>
          <w:b/>
          <w:bCs/>
          <w:sz w:val="24"/>
          <w:szCs w:val="24"/>
        </w:rPr>
        <w:t xml:space="preserve">18. </w:t>
      </w:r>
      <w:r w:rsidRPr="0085628F">
        <w:rPr>
          <w:b/>
          <w:bCs/>
          <w:sz w:val="24"/>
          <w:szCs w:val="24"/>
        </w:rPr>
        <w:t>Verkennen mogelijk lectoraat.</w:t>
      </w:r>
    </w:p>
    <w:p w14:paraId="3AF251EB" w14:textId="35F1C2A5" w:rsidR="00627C86" w:rsidRPr="0034384C" w:rsidRDefault="0034384C" w:rsidP="001C62D0">
      <w:r w:rsidRPr="0034384C">
        <w:t xml:space="preserve">Een </w:t>
      </w:r>
      <w:r>
        <w:t>andere manier om binnen het onderwijs meer aandacht te krijgen voor lopen is het instellen van een l</w:t>
      </w:r>
      <w:r w:rsidRPr="0034384C">
        <w:t>ectoraat</w:t>
      </w:r>
      <w:r>
        <w:t>. Een lectoraat</w:t>
      </w:r>
      <w:r w:rsidRPr="0034384C">
        <w:t xml:space="preserve"> binnen een hogeschool bestaat uit een lector en een kenniskring, waarin docenten en externe specialisten uit de beroepspraktijk</w:t>
      </w:r>
      <w:r>
        <w:t>,</w:t>
      </w:r>
      <w:r w:rsidRPr="0034384C">
        <w:t xml:space="preserve"> samen met studenten praktijkgericht onderzoek uitvoeren. Lectoren ontwikkelen kennis </w:t>
      </w:r>
      <w:r w:rsidR="00627C86" w:rsidRPr="0034384C">
        <w:t>die praktisch toepasbaar is</w:t>
      </w:r>
      <w:r>
        <w:t xml:space="preserve"> en dragen bij aan de ontwikkeling en innovatie van het onderwijs op een bepaald terrein. Verkend kan worden of </w:t>
      </w:r>
      <w:r w:rsidR="00CF7FE3">
        <w:t xml:space="preserve">de instelling van </w:t>
      </w:r>
      <w:r>
        <w:t xml:space="preserve">een lectoraat lopen </w:t>
      </w:r>
      <w:r w:rsidR="00CF7FE3">
        <w:t>mogelijk is.</w:t>
      </w:r>
    </w:p>
    <w:p w14:paraId="76E43F59" w14:textId="77777777" w:rsidR="001C62D0" w:rsidRPr="001C62D0" w:rsidRDefault="001C62D0" w:rsidP="001C62D0">
      <w:pPr>
        <w:rPr>
          <w:i/>
          <w:iCs/>
          <w:color w:val="FF0000"/>
        </w:rPr>
      </w:pPr>
      <w:r w:rsidRPr="001C62D0">
        <w:rPr>
          <w:i/>
          <w:iCs/>
          <w:color w:val="FF0000"/>
        </w:rPr>
        <w:t xml:space="preserve">Te betrekken partners: </w:t>
      </w:r>
      <w:r>
        <w:rPr>
          <w:i/>
          <w:iCs/>
          <w:color w:val="FF0000"/>
        </w:rPr>
        <w:t>……………………………………………….</w:t>
      </w:r>
    </w:p>
    <w:p w14:paraId="70D590AB" w14:textId="77777777" w:rsidR="00CF7FE3" w:rsidRDefault="00CF7FE3" w:rsidP="00CF7FE3">
      <w:pPr>
        <w:rPr>
          <w:b/>
          <w:bCs/>
          <w:sz w:val="24"/>
          <w:szCs w:val="24"/>
        </w:rPr>
      </w:pPr>
    </w:p>
    <w:p w14:paraId="15E988D1" w14:textId="77777777" w:rsidR="00617A0E" w:rsidRDefault="00617A0E">
      <w:pPr>
        <w:rPr>
          <w:b/>
          <w:bCs/>
          <w:sz w:val="28"/>
          <w:szCs w:val="28"/>
        </w:rPr>
      </w:pPr>
      <w:r>
        <w:rPr>
          <w:b/>
          <w:bCs/>
          <w:sz w:val="28"/>
          <w:szCs w:val="28"/>
        </w:rPr>
        <w:br w:type="page"/>
      </w:r>
    </w:p>
    <w:p w14:paraId="30445225" w14:textId="60CC3A68" w:rsidR="008200BF" w:rsidRPr="00B12ECA" w:rsidRDefault="008200BF" w:rsidP="008200BF">
      <w:pPr>
        <w:rPr>
          <w:b/>
          <w:bCs/>
          <w:sz w:val="28"/>
          <w:szCs w:val="28"/>
        </w:rPr>
      </w:pPr>
      <w:r w:rsidRPr="00B12ECA">
        <w:rPr>
          <w:b/>
          <w:bCs/>
          <w:sz w:val="28"/>
          <w:szCs w:val="28"/>
        </w:rPr>
        <w:lastRenderedPageBreak/>
        <w:t>Samenwerking: (</w:t>
      </w:r>
      <w:r>
        <w:rPr>
          <w:b/>
          <w:bCs/>
          <w:sz w:val="28"/>
          <w:szCs w:val="28"/>
        </w:rPr>
        <w:t>a</w:t>
      </w:r>
      <w:r w:rsidRPr="00B12ECA">
        <w:rPr>
          <w:b/>
          <w:bCs/>
          <w:sz w:val="28"/>
          <w:szCs w:val="28"/>
        </w:rPr>
        <w:t xml:space="preserve">) </w:t>
      </w:r>
      <w:r w:rsidR="0014115B">
        <w:rPr>
          <w:b/>
          <w:bCs/>
          <w:sz w:val="28"/>
          <w:szCs w:val="28"/>
        </w:rPr>
        <w:t xml:space="preserve">samenwerking in </w:t>
      </w:r>
      <w:r>
        <w:rPr>
          <w:b/>
          <w:bCs/>
          <w:sz w:val="28"/>
          <w:szCs w:val="28"/>
        </w:rPr>
        <w:t>lopende activiteiten</w:t>
      </w:r>
    </w:p>
    <w:p w14:paraId="4810344D" w14:textId="01480CC8" w:rsidR="008200BF" w:rsidRPr="001B414C" w:rsidRDefault="008200BF" w:rsidP="008200BF">
      <w:pPr>
        <w:pStyle w:val="Lijstalinea"/>
        <w:numPr>
          <w:ilvl w:val="0"/>
          <w:numId w:val="3"/>
        </w:numPr>
        <w:spacing w:after="0"/>
        <w:rPr>
          <w:smallCaps/>
          <w:sz w:val="24"/>
          <w:szCs w:val="24"/>
        </w:rPr>
      </w:pPr>
      <w:r w:rsidRPr="001B414C">
        <w:rPr>
          <w:smallCaps/>
          <w:sz w:val="24"/>
          <w:szCs w:val="24"/>
        </w:rPr>
        <w:t xml:space="preserve">Overzicht </w:t>
      </w:r>
      <w:r>
        <w:rPr>
          <w:smallCaps/>
          <w:sz w:val="24"/>
          <w:szCs w:val="24"/>
        </w:rPr>
        <w:t xml:space="preserve">bieden </w:t>
      </w:r>
      <w:r w:rsidR="00B4776B">
        <w:rPr>
          <w:smallCaps/>
          <w:sz w:val="24"/>
          <w:szCs w:val="24"/>
        </w:rPr>
        <w:t>over</w:t>
      </w:r>
      <w:r w:rsidRPr="001B414C">
        <w:rPr>
          <w:smallCaps/>
          <w:sz w:val="24"/>
          <w:szCs w:val="24"/>
        </w:rPr>
        <w:t xml:space="preserve"> </w:t>
      </w:r>
      <w:r>
        <w:rPr>
          <w:smallCaps/>
          <w:sz w:val="24"/>
          <w:szCs w:val="24"/>
        </w:rPr>
        <w:t xml:space="preserve">lopende </w:t>
      </w:r>
      <w:r w:rsidR="00B4776B">
        <w:rPr>
          <w:smallCaps/>
          <w:sz w:val="24"/>
          <w:szCs w:val="24"/>
        </w:rPr>
        <w:t xml:space="preserve">projecten en </w:t>
      </w:r>
      <w:r>
        <w:rPr>
          <w:smallCaps/>
          <w:sz w:val="24"/>
          <w:szCs w:val="24"/>
        </w:rPr>
        <w:t>activiteiten van partners.</w:t>
      </w:r>
    </w:p>
    <w:p w14:paraId="30B3462A" w14:textId="6761A80E" w:rsidR="008200BF" w:rsidRPr="001B414C" w:rsidRDefault="00A47B6A" w:rsidP="008200BF">
      <w:pPr>
        <w:pStyle w:val="Lijstalinea"/>
        <w:numPr>
          <w:ilvl w:val="0"/>
          <w:numId w:val="3"/>
        </w:numPr>
        <w:spacing w:after="0"/>
        <w:rPr>
          <w:smallCaps/>
          <w:sz w:val="24"/>
          <w:szCs w:val="24"/>
        </w:rPr>
      </w:pPr>
      <w:r>
        <w:rPr>
          <w:smallCaps/>
          <w:sz w:val="24"/>
          <w:szCs w:val="24"/>
        </w:rPr>
        <w:t>Stimulering van de samenwerking tussen</w:t>
      </w:r>
      <w:r w:rsidR="008200BF">
        <w:rPr>
          <w:smallCaps/>
          <w:sz w:val="24"/>
          <w:szCs w:val="24"/>
        </w:rPr>
        <w:t xml:space="preserve"> partners.</w:t>
      </w:r>
    </w:p>
    <w:p w14:paraId="68978B14" w14:textId="45A970E0" w:rsidR="008200BF" w:rsidRPr="001B414C" w:rsidRDefault="00A47B6A" w:rsidP="008200BF">
      <w:pPr>
        <w:pStyle w:val="Lijstalinea"/>
        <w:numPr>
          <w:ilvl w:val="0"/>
          <w:numId w:val="3"/>
        </w:numPr>
        <w:spacing w:after="0"/>
        <w:rPr>
          <w:smallCaps/>
          <w:sz w:val="24"/>
          <w:szCs w:val="24"/>
        </w:rPr>
      </w:pPr>
      <w:r>
        <w:rPr>
          <w:smallCaps/>
          <w:sz w:val="24"/>
          <w:szCs w:val="24"/>
        </w:rPr>
        <w:t>Benutting van bestaande</w:t>
      </w:r>
      <w:r w:rsidR="008200BF">
        <w:rPr>
          <w:smallCaps/>
          <w:sz w:val="24"/>
          <w:szCs w:val="24"/>
        </w:rPr>
        <w:t xml:space="preserve"> </w:t>
      </w:r>
      <w:r w:rsidR="008200BF" w:rsidRPr="001B414C">
        <w:rPr>
          <w:smallCaps/>
          <w:sz w:val="24"/>
          <w:szCs w:val="24"/>
        </w:rPr>
        <w:t>initiatieven/coalities/overleggen</w:t>
      </w:r>
      <w:r>
        <w:rPr>
          <w:smallCaps/>
          <w:sz w:val="24"/>
          <w:szCs w:val="24"/>
        </w:rPr>
        <w:t xml:space="preserve"> op lokaal niveau</w:t>
      </w:r>
      <w:r w:rsidR="008200BF">
        <w:rPr>
          <w:smallCaps/>
          <w:sz w:val="24"/>
          <w:szCs w:val="24"/>
        </w:rPr>
        <w:t>.</w:t>
      </w:r>
    </w:p>
    <w:p w14:paraId="18BF6598" w14:textId="77777777" w:rsidR="008200BF" w:rsidRDefault="008200BF" w:rsidP="008200BF">
      <w:pPr>
        <w:spacing w:after="0"/>
      </w:pPr>
    </w:p>
    <w:p w14:paraId="01A93E35" w14:textId="115691E0" w:rsidR="008200BF" w:rsidRPr="00B12ECA" w:rsidRDefault="008200BF" w:rsidP="008200BF">
      <w:pPr>
        <w:rPr>
          <w:b/>
          <w:bCs/>
          <w:sz w:val="24"/>
          <w:szCs w:val="24"/>
        </w:rPr>
      </w:pPr>
      <w:r>
        <w:rPr>
          <w:b/>
          <w:bCs/>
          <w:sz w:val="24"/>
          <w:szCs w:val="24"/>
        </w:rPr>
        <w:t xml:space="preserve">19. </w:t>
      </w:r>
      <w:r w:rsidRPr="00B12ECA">
        <w:rPr>
          <w:b/>
          <w:bCs/>
          <w:sz w:val="24"/>
          <w:szCs w:val="24"/>
        </w:rPr>
        <w:t xml:space="preserve">Overzicht bieden over </w:t>
      </w:r>
      <w:r w:rsidR="00B4776B">
        <w:rPr>
          <w:b/>
          <w:bCs/>
          <w:sz w:val="24"/>
          <w:szCs w:val="24"/>
        </w:rPr>
        <w:t>lopende projecten en activiteiten van partners</w:t>
      </w:r>
      <w:r w:rsidRPr="00B12ECA">
        <w:rPr>
          <w:b/>
          <w:bCs/>
          <w:sz w:val="24"/>
          <w:szCs w:val="24"/>
        </w:rPr>
        <w:t>.</w:t>
      </w:r>
    </w:p>
    <w:p w14:paraId="54C41D64" w14:textId="14C37EB9" w:rsidR="008200BF" w:rsidRPr="00B12ECA" w:rsidRDefault="008200BF" w:rsidP="008200BF">
      <w:pPr>
        <w:spacing w:after="0"/>
      </w:pPr>
      <w:r>
        <w:t>W</w:t>
      </w:r>
      <w:r w:rsidR="00B4776B">
        <w:t xml:space="preserve">aar zijn de partners van het </w:t>
      </w:r>
      <w:r w:rsidR="00ED465D">
        <w:t>p</w:t>
      </w:r>
      <w:r w:rsidR="00B4776B">
        <w:t xml:space="preserve">latform Ruimte voor lopen mee bezig? Met welke projecten en activiteiten? Hoe ziet de gezamenlijke </w:t>
      </w:r>
      <w:r w:rsidR="00A47B6A">
        <w:t>K</w:t>
      </w:r>
      <w:r w:rsidR="00B4776B">
        <w:t>ennisagenda eruit? W</w:t>
      </w:r>
      <w:r>
        <w:t xml:space="preserve">elke </w:t>
      </w:r>
      <w:r w:rsidR="00B4776B">
        <w:t xml:space="preserve">stimuleringsacties ondernemen </w:t>
      </w:r>
      <w:r w:rsidR="00A47B6A">
        <w:t>de partners</w:t>
      </w:r>
      <w:r w:rsidR="00B4776B">
        <w:t xml:space="preserve">? </w:t>
      </w:r>
      <w:r>
        <w:t xml:space="preserve">Het </w:t>
      </w:r>
      <w:r w:rsidR="00ED465D">
        <w:t>p</w:t>
      </w:r>
      <w:r>
        <w:t>latform biedt het overzicht</w:t>
      </w:r>
      <w:r w:rsidR="00E05364">
        <w:t>, maar de vulling komt van partners</w:t>
      </w:r>
      <w:r>
        <w:t xml:space="preserve">. </w:t>
      </w:r>
    </w:p>
    <w:p w14:paraId="02A870A1" w14:textId="77777777" w:rsidR="008200BF" w:rsidRPr="00B12ECA" w:rsidRDefault="008200BF" w:rsidP="008200BF">
      <w:pPr>
        <w:spacing w:after="0"/>
      </w:pPr>
    </w:p>
    <w:p w14:paraId="5B936471" w14:textId="7ECDC7D2" w:rsidR="00BA5B88" w:rsidRPr="001C62D0" w:rsidRDefault="00BA5B88" w:rsidP="00BA5B88">
      <w:pPr>
        <w:rPr>
          <w:i/>
          <w:iCs/>
          <w:color w:val="FF0000"/>
        </w:rPr>
      </w:pPr>
      <w:r w:rsidRPr="001C62D0">
        <w:rPr>
          <w:i/>
          <w:iCs/>
          <w:color w:val="FF0000"/>
        </w:rPr>
        <w:t>T</w:t>
      </w:r>
      <w:r>
        <w:rPr>
          <w:i/>
          <w:iCs/>
          <w:color w:val="FF0000"/>
        </w:rPr>
        <w:t>aak van het bureau</w:t>
      </w:r>
      <w:r w:rsidR="00E05364">
        <w:rPr>
          <w:i/>
          <w:iCs/>
          <w:color w:val="FF0000"/>
        </w:rPr>
        <w:t xml:space="preserve">: </w:t>
      </w:r>
      <w:r w:rsidR="00146E80">
        <w:rPr>
          <w:i/>
          <w:iCs/>
          <w:color w:val="FF0000"/>
        </w:rPr>
        <w:t>faciliteren</w:t>
      </w:r>
      <w:r>
        <w:rPr>
          <w:i/>
          <w:iCs/>
          <w:color w:val="FF0000"/>
        </w:rPr>
        <w:t>.</w:t>
      </w:r>
    </w:p>
    <w:p w14:paraId="2511E57D" w14:textId="2E810A6D" w:rsidR="00B4776B" w:rsidRPr="00B4776B" w:rsidRDefault="00B4776B" w:rsidP="00B4776B">
      <w:pPr>
        <w:rPr>
          <w:b/>
          <w:bCs/>
          <w:sz w:val="24"/>
          <w:szCs w:val="24"/>
        </w:rPr>
      </w:pPr>
      <w:r w:rsidRPr="00B4776B">
        <w:rPr>
          <w:b/>
          <w:bCs/>
          <w:sz w:val="24"/>
          <w:szCs w:val="24"/>
        </w:rPr>
        <w:t xml:space="preserve">20. </w:t>
      </w:r>
      <w:r w:rsidR="00A47B6A">
        <w:rPr>
          <w:b/>
          <w:bCs/>
          <w:sz w:val="24"/>
          <w:szCs w:val="24"/>
        </w:rPr>
        <w:t xml:space="preserve">Stimulering van de samenwerking tussen </w:t>
      </w:r>
      <w:r w:rsidRPr="00B4776B">
        <w:rPr>
          <w:b/>
          <w:bCs/>
          <w:sz w:val="24"/>
          <w:szCs w:val="24"/>
        </w:rPr>
        <w:t>partners.</w:t>
      </w:r>
    </w:p>
    <w:p w14:paraId="12F593A1" w14:textId="4B038C75" w:rsidR="008200BF" w:rsidRPr="00B12ECA" w:rsidRDefault="00A47B6A" w:rsidP="008200BF">
      <w:pPr>
        <w:spacing w:after="0"/>
      </w:pPr>
      <w:r>
        <w:t xml:space="preserve">Door samen te werken, kan meer worden bereikt. Waar liggen allianties voor de hand? </w:t>
      </w:r>
      <w:r w:rsidR="005F31A4">
        <w:t xml:space="preserve">Hoe kan de effectiviteit van ‘interventies’ worden verhoogd? Hoe kunnen ‘events’ worden uitgebouwd? Welke succesvolle aanpakken kunnen breder worden ‘uitgerold’? De Agenda stimuleert de partners om </w:t>
      </w:r>
      <w:r w:rsidR="00E05364">
        <w:t xml:space="preserve">af </w:t>
      </w:r>
      <w:r w:rsidR="005F31A4">
        <w:t xml:space="preserve">te </w:t>
      </w:r>
      <w:r w:rsidR="00E05364">
        <w:t>stemm</w:t>
      </w:r>
      <w:r w:rsidR="005F31A4">
        <w:t xml:space="preserve">en over hun projecten en activiteiten en om actief de samenwerking te zoeken. Waar liggen kansen, hoe partners elkaar ondersteunen en versterken verrijken? Het </w:t>
      </w:r>
      <w:r w:rsidR="00ED465D">
        <w:t>p</w:t>
      </w:r>
      <w:r w:rsidR="005F31A4">
        <w:t>latform biedt daarvoor de gelegenheid.</w:t>
      </w:r>
    </w:p>
    <w:p w14:paraId="722D315F" w14:textId="77777777" w:rsidR="008200BF" w:rsidRPr="00B12ECA" w:rsidRDefault="008200BF" w:rsidP="008200BF">
      <w:pPr>
        <w:spacing w:after="0"/>
      </w:pPr>
    </w:p>
    <w:p w14:paraId="4081394A" w14:textId="4A351B0F" w:rsidR="00BA5B88" w:rsidRPr="001C62D0" w:rsidRDefault="00BA5B88" w:rsidP="00BA5B88">
      <w:pPr>
        <w:rPr>
          <w:i/>
          <w:iCs/>
          <w:color w:val="FF0000"/>
        </w:rPr>
      </w:pPr>
      <w:r w:rsidRPr="001C62D0">
        <w:rPr>
          <w:i/>
          <w:iCs/>
          <w:color w:val="FF0000"/>
        </w:rPr>
        <w:t>T</w:t>
      </w:r>
      <w:r>
        <w:rPr>
          <w:i/>
          <w:iCs/>
          <w:color w:val="FF0000"/>
        </w:rPr>
        <w:t>aak van het bureau</w:t>
      </w:r>
      <w:r w:rsidR="00146E80">
        <w:rPr>
          <w:i/>
          <w:iCs/>
          <w:color w:val="FF0000"/>
        </w:rPr>
        <w:t>: faciliteren</w:t>
      </w:r>
      <w:r>
        <w:rPr>
          <w:i/>
          <w:iCs/>
          <w:color w:val="FF0000"/>
        </w:rPr>
        <w:t>.</w:t>
      </w:r>
    </w:p>
    <w:p w14:paraId="57067BBA" w14:textId="5BF22FAB" w:rsidR="005F31A4" w:rsidRPr="005F31A4" w:rsidRDefault="00B4776B" w:rsidP="008200BF">
      <w:pPr>
        <w:rPr>
          <w:b/>
          <w:bCs/>
        </w:rPr>
      </w:pPr>
      <w:r w:rsidRPr="005F31A4">
        <w:rPr>
          <w:b/>
          <w:bCs/>
        </w:rPr>
        <w:t xml:space="preserve">21. </w:t>
      </w:r>
      <w:r w:rsidR="005F31A4" w:rsidRPr="005F31A4">
        <w:rPr>
          <w:b/>
          <w:bCs/>
        </w:rPr>
        <w:t>Benutting van bestaande coalities/</w:t>
      </w:r>
      <w:r w:rsidR="00D45F27">
        <w:rPr>
          <w:b/>
          <w:bCs/>
        </w:rPr>
        <w:t>programma’s</w:t>
      </w:r>
      <w:r w:rsidR="008200BF" w:rsidRPr="005F31A4">
        <w:rPr>
          <w:b/>
          <w:bCs/>
        </w:rPr>
        <w:t xml:space="preserve">/overleggen </w:t>
      </w:r>
      <w:r w:rsidR="005F31A4" w:rsidRPr="005F31A4">
        <w:rPr>
          <w:b/>
          <w:bCs/>
        </w:rPr>
        <w:t>op lokaal niveau.</w:t>
      </w:r>
    </w:p>
    <w:p w14:paraId="4ACC0EF5" w14:textId="70C4BCF7" w:rsidR="008200BF" w:rsidRDefault="005F31A4" w:rsidP="008200BF">
      <w:r>
        <w:t>Diverse partners zijn actief op lokaal niveau</w:t>
      </w:r>
      <w:r w:rsidR="008200BF" w:rsidRPr="00B12ECA">
        <w:t>, zoals</w:t>
      </w:r>
      <w:r>
        <w:t xml:space="preserve"> het pact </w:t>
      </w:r>
      <w:r w:rsidR="008200BF" w:rsidRPr="00B12ECA">
        <w:t xml:space="preserve">‘Een tegen Eenzaamheid’ (in ruim 120 gemeenten), </w:t>
      </w:r>
      <w:r w:rsidR="00D45F27">
        <w:t xml:space="preserve">JOGG </w:t>
      </w:r>
      <w:r w:rsidR="008200BF" w:rsidRPr="00B12ECA">
        <w:t xml:space="preserve">(in 83 gemeenten) en </w:t>
      </w:r>
      <w:r w:rsidR="00D45F27">
        <w:t>O</w:t>
      </w:r>
      <w:r w:rsidR="008200BF" w:rsidRPr="00B12ECA">
        <w:t>uderenbonden (in vrijwel alle gemeenten).</w:t>
      </w:r>
      <w:r w:rsidR="00D45F27">
        <w:t xml:space="preserve"> Deze bestaande coalities/programma’s/overleggen kunnen worden gevoed en benut om nieuwe initiatieven te verkennen en ook op te pakken. En andersom kunnen er vanuit het lokale niveau vragen aan het </w:t>
      </w:r>
      <w:r w:rsidR="00ED465D">
        <w:t>p</w:t>
      </w:r>
      <w:r w:rsidR="00D45F27">
        <w:t xml:space="preserve">latform worden voorgelegd. </w:t>
      </w:r>
    </w:p>
    <w:p w14:paraId="0BCC94A1" w14:textId="77777777" w:rsidR="001C62D0" w:rsidRPr="001C62D0" w:rsidRDefault="001C62D0" w:rsidP="001C62D0">
      <w:pPr>
        <w:rPr>
          <w:i/>
          <w:iCs/>
          <w:color w:val="FF0000"/>
        </w:rPr>
      </w:pPr>
      <w:r w:rsidRPr="001C62D0">
        <w:rPr>
          <w:i/>
          <w:iCs/>
          <w:color w:val="FF0000"/>
        </w:rPr>
        <w:t xml:space="preserve">Te betrekken partners: </w:t>
      </w:r>
      <w:r>
        <w:rPr>
          <w:i/>
          <w:iCs/>
          <w:color w:val="FF0000"/>
        </w:rPr>
        <w:t>……………………………………………….</w:t>
      </w:r>
    </w:p>
    <w:p w14:paraId="60C1EC6C" w14:textId="77777777" w:rsidR="008200BF" w:rsidRPr="00B12ECA" w:rsidRDefault="008200BF" w:rsidP="008200BF">
      <w:pPr>
        <w:spacing w:after="0"/>
      </w:pPr>
    </w:p>
    <w:p w14:paraId="1B9E376F" w14:textId="77777777" w:rsidR="00617A0E" w:rsidRDefault="00617A0E">
      <w:pPr>
        <w:rPr>
          <w:b/>
          <w:bCs/>
          <w:sz w:val="28"/>
          <w:szCs w:val="28"/>
        </w:rPr>
      </w:pPr>
      <w:r>
        <w:rPr>
          <w:b/>
          <w:bCs/>
          <w:sz w:val="28"/>
          <w:szCs w:val="28"/>
        </w:rPr>
        <w:br w:type="page"/>
      </w:r>
    </w:p>
    <w:p w14:paraId="76D27D9D" w14:textId="3B32817C" w:rsidR="00CB77B4" w:rsidRPr="00CF7FE3" w:rsidRDefault="00CB77B4" w:rsidP="000C5D5E">
      <w:pPr>
        <w:rPr>
          <w:b/>
          <w:bCs/>
          <w:sz w:val="28"/>
          <w:szCs w:val="28"/>
        </w:rPr>
      </w:pPr>
      <w:r w:rsidRPr="00CF7FE3">
        <w:rPr>
          <w:b/>
          <w:bCs/>
          <w:sz w:val="28"/>
          <w:szCs w:val="28"/>
        </w:rPr>
        <w:lastRenderedPageBreak/>
        <w:t xml:space="preserve">Samenwerking: </w:t>
      </w:r>
      <w:r w:rsidR="00093829" w:rsidRPr="00CF7FE3">
        <w:rPr>
          <w:b/>
          <w:bCs/>
          <w:sz w:val="28"/>
          <w:szCs w:val="28"/>
        </w:rPr>
        <w:t>(</w:t>
      </w:r>
      <w:r w:rsidR="008200BF">
        <w:rPr>
          <w:b/>
          <w:bCs/>
          <w:sz w:val="28"/>
          <w:szCs w:val="28"/>
        </w:rPr>
        <w:t>b</w:t>
      </w:r>
      <w:r w:rsidR="00093829" w:rsidRPr="00CF7FE3">
        <w:rPr>
          <w:b/>
          <w:bCs/>
          <w:sz w:val="28"/>
          <w:szCs w:val="28"/>
        </w:rPr>
        <w:t xml:space="preserve">) </w:t>
      </w:r>
      <w:r w:rsidR="006B28AD">
        <w:rPr>
          <w:b/>
          <w:bCs/>
          <w:sz w:val="28"/>
          <w:szCs w:val="28"/>
        </w:rPr>
        <w:t xml:space="preserve">leggen van nieuwe </w:t>
      </w:r>
      <w:r w:rsidRPr="00CF7FE3">
        <w:rPr>
          <w:b/>
          <w:bCs/>
          <w:sz w:val="28"/>
          <w:szCs w:val="28"/>
        </w:rPr>
        <w:t>verbind</w:t>
      </w:r>
      <w:r w:rsidR="006B28AD">
        <w:rPr>
          <w:b/>
          <w:bCs/>
          <w:sz w:val="28"/>
          <w:szCs w:val="28"/>
        </w:rPr>
        <w:t>ingen</w:t>
      </w:r>
    </w:p>
    <w:p w14:paraId="0429E41A" w14:textId="4D4C125B" w:rsidR="00CB77B4" w:rsidRPr="001B414C" w:rsidRDefault="00CB77B4" w:rsidP="008200BF">
      <w:pPr>
        <w:pStyle w:val="Lijstalinea"/>
        <w:numPr>
          <w:ilvl w:val="0"/>
          <w:numId w:val="3"/>
        </w:numPr>
        <w:spacing w:after="0"/>
        <w:rPr>
          <w:smallCaps/>
          <w:sz w:val="24"/>
          <w:szCs w:val="24"/>
        </w:rPr>
      </w:pPr>
      <w:r w:rsidRPr="001B414C">
        <w:rPr>
          <w:smallCaps/>
          <w:sz w:val="24"/>
          <w:szCs w:val="24"/>
        </w:rPr>
        <w:t xml:space="preserve">Verder uitbouwen bestaande </w:t>
      </w:r>
      <w:r w:rsidR="00ED465D">
        <w:rPr>
          <w:smallCaps/>
          <w:sz w:val="24"/>
          <w:szCs w:val="24"/>
        </w:rPr>
        <w:t>p</w:t>
      </w:r>
      <w:r w:rsidRPr="001B414C">
        <w:rPr>
          <w:smallCaps/>
          <w:sz w:val="24"/>
          <w:szCs w:val="24"/>
        </w:rPr>
        <w:t>latform Ruimte voor Lopen</w:t>
      </w:r>
      <w:r w:rsidR="00CF7FE3">
        <w:rPr>
          <w:smallCaps/>
          <w:sz w:val="24"/>
          <w:szCs w:val="24"/>
        </w:rPr>
        <w:t>.</w:t>
      </w:r>
    </w:p>
    <w:p w14:paraId="56207ADB" w14:textId="5AE02BD7" w:rsidR="00CB77B4" w:rsidRPr="00CF7FE3" w:rsidRDefault="00CB77B4" w:rsidP="008200BF">
      <w:pPr>
        <w:pStyle w:val="Lijstalinea"/>
        <w:numPr>
          <w:ilvl w:val="0"/>
          <w:numId w:val="3"/>
        </w:numPr>
        <w:spacing w:after="0"/>
        <w:rPr>
          <w:smallCaps/>
          <w:sz w:val="24"/>
          <w:szCs w:val="24"/>
        </w:rPr>
      </w:pPr>
      <w:r w:rsidRPr="00CF7FE3">
        <w:rPr>
          <w:smallCaps/>
          <w:sz w:val="24"/>
          <w:szCs w:val="24"/>
        </w:rPr>
        <w:t>Leggen van verbindingen met interessante marktpartijen</w:t>
      </w:r>
      <w:r w:rsidR="00CF7FE3" w:rsidRPr="00CF7FE3">
        <w:rPr>
          <w:smallCaps/>
          <w:sz w:val="24"/>
          <w:szCs w:val="24"/>
        </w:rPr>
        <w:t>.</w:t>
      </w:r>
    </w:p>
    <w:p w14:paraId="3716135A" w14:textId="7AFAE247" w:rsidR="00CB77B4" w:rsidRPr="001B414C" w:rsidRDefault="00E55950" w:rsidP="008200BF">
      <w:pPr>
        <w:pStyle w:val="Lijstalinea"/>
        <w:numPr>
          <w:ilvl w:val="0"/>
          <w:numId w:val="3"/>
        </w:numPr>
        <w:spacing w:after="0"/>
        <w:rPr>
          <w:smallCaps/>
          <w:sz w:val="24"/>
          <w:szCs w:val="24"/>
        </w:rPr>
      </w:pPr>
      <w:r>
        <w:rPr>
          <w:smallCaps/>
          <w:sz w:val="24"/>
          <w:szCs w:val="24"/>
        </w:rPr>
        <w:t xml:space="preserve">Werving van nieuwe </w:t>
      </w:r>
      <w:r w:rsidR="00CB77B4" w:rsidRPr="001B414C">
        <w:rPr>
          <w:smallCaps/>
          <w:sz w:val="24"/>
          <w:szCs w:val="24"/>
        </w:rPr>
        <w:t>ambassa</w:t>
      </w:r>
      <w:r>
        <w:rPr>
          <w:smallCaps/>
          <w:sz w:val="24"/>
          <w:szCs w:val="24"/>
        </w:rPr>
        <w:t>deurs</w:t>
      </w:r>
      <w:r w:rsidR="00CB77B4" w:rsidRPr="001B414C">
        <w:rPr>
          <w:smallCaps/>
          <w:sz w:val="24"/>
          <w:szCs w:val="24"/>
        </w:rPr>
        <w:t>.</w:t>
      </w:r>
    </w:p>
    <w:p w14:paraId="3C9F6730" w14:textId="77777777" w:rsidR="00CF7FE3" w:rsidRDefault="00CF7FE3" w:rsidP="000C5D5E">
      <w:pPr>
        <w:spacing w:after="0"/>
        <w:rPr>
          <w:smallCaps/>
          <w:sz w:val="24"/>
          <w:szCs w:val="24"/>
        </w:rPr>
      </w:pPr>
    </w:p>
    <w:p w14:paraId="46863FA3" w14:textId="72CFBB13" w:rsidR="00CF7FE3" w:rsidRPr="003206FE" w:rsidRDefault="00B4776B" w:rsidP="003206FE">
      <w:pPr>
        <w:rPr>
          <w:b/>
          <w:bCs/>
          <w:sz w:val="24"/>
          <w:szCs w:val="24"/>
        </w:rPr>
      </w:pPr>
      <w:r>
        <w:rPr>
          <w:b/>
          <w:bCs/>
          <w:sz w:val="24"/>
          <w:szCs w:val="24"/>
        </w:rPr>
        <w:t>22</w:t>
      </w:r>
      <w:r w:rsidR="00CF7FE3" w:rsidRPr="003206FE">
        <w:rPr>
          <w:b/>
          <w:bCs/>
          <w:sz w:val="24"/>
          <w:szCs w:val="24"/>
        </w:rPr>
        <w:t xml:space="preserve">. Verder uitbouwen bestaande </w:t>
      </w:r>
      <w:r w:rsidR="00ED465D">
        <w:rPr>
          <w:b/>
          <w:bCs/>
          <w:sz w:val="24"/>
          <w:szCs w:val="24"/>
        </w:rPr>
        <w:t>p</w:t>
      </w:r>
      <w:r w:rsidR="00CF7FE3" w:rsidRPr="003206FE">
        <w:rPr>
          <w:b/>
          <w:bCs/>
          <w:sz w:val="24"/>
          <w:szCs w:val="24"/>
        </w:rPr>
        <w:t>latform Ruimte voor Lopen.</w:t>
      </w:r>
    </w:p>
    <w:p w14:paraId="7C668741" w14:textId="7C713955" w:rsidR="00CB77B4" w:rsidRPr="003206FE" w:rsidRDefault="003B0369" w:rsidP="000C5D5E">
      <w:pPr>
        <w:spacing w:after="0"/>
      </w:pPr>
      <w:r w:rsidRPr="003B0369">
        <w:t xml:space="preserve">Het </w:t>
      </w:r>
      <w:r w:rsidR="00ED465D">
        <w:t>p</w:t>
      </w:r>
      <w:r>
        <w:t xml:space="preserve">latform Ruimte voor Lopen vervult een belangrijke functie in het samenbrengen van verschillende soorten organisaties (overheden, maatschappelijke </w:t>
      </w:r>
      <w:r w:rsidRPr="00EC29E4">
        <w:t>organisaties</w:t>
      </w:r>
      <w:r>
        <w:t xml:space="preserve">, </w:t>
      </w:r>
      <w:r w:rsidRPr="00EC29E4">
        <w:t>kennisorganisaties</w:t>
      </w:r>
      <w:r w:rsidR="0061385B">
        <w:t>, onderwijsinstellingen</w:t>
      </w:r>
      <w:r>
        <w:t xml:space="preserve"> en </w:t>
      </w:r>
      <w:r w:rsidRPr="00EC29E4">
        <w:t>marktpartijen</w:t>
      </w:r>
      <w:r>
        <w:t>) die actief zijn op verschillen beleidsterreinen (</w:t>
      </w:r>
      <w:r w:rsidRPr="003B0369">
        <w:t>mobiliteit, ruimte, stedenbouw, groen, gezondheid, welzijn, sport, recreatie</w:t>
      </w:r>
      <w:r>
        <w:t>)</w:t>
      </w:r>
      <w:r w:rsidR="00CF7FE3" w:rsidRPr="003206FE">
        <w:t>.</w:t>
      </w:r>
      <w:r>
        <w:t xml:space="preserve"> Inmiddels zijn meer dan 30 organisaties partner geworden van het </w:t>
      </w:r>
      <w:r w:rsidR="00ED465D">
        <w:t>p</w:t>
      </w:r>
      <w:r>
        <w:t xml:space="preserve">latform. Maar sommige sectoren zijn nog maar mondjesmaat vertegenwoordigd. Er is een extra inspanning nodig om ook </w:t>
      </w:r>
      <w:r w:rsidR="0061385B">
        <w:t>deze sectoren partner van het platform te maken.</w:t>
      </w:r>
      <w:r>
        <w:t xml:space="preserve">   </w:t>
      </w:r>
    </w:p>
    <w:p w14:paraId="2072AB73" w14:textId="77777777" w:rsidR="00CF7FE3" w:rsidRDefault="00CF7FE3" w:rsidP="000C5D5E">
      <w:pPr>
        <w:spacing w:after="0"/>
      </w:pPr>
    </w:p>
    <w:p w14:paraId="426E9138" w14:textId="66AD3423" w:rsidR="001C62D0" w:rsidRPr="001C62D0" w:rsidRDefault="001C62D0" w:rsidP="001C62D0">
      <w:pPr>
        <w:rPr>
          <w:i/>
          <w:iCs/>
          <w:color w:val="FF0000"/>
        </w:rPr>
      </w:pPr>
      <w:r w:rsidRPr="001C62D0">
        <w:rPr>
          <w:i/>
          <w:iCs/>
          <w:color w:val="FF0000"/>
        </w:rPr>
        <w:t>T</w:t>
      </w:r>
      <w:r w:rsidR="00E05364">
        <w:rPr>
          <w:i/>
          <w:iCs/>
          <w:color w:val="FF0000"/>
        </w:rPr>
        <w:t xml:space="preserve">aak van </w:t>
      </w:r>
      <w:r w:rsidR="00146E80">
        <w:rPr>
          <w:i/>
          <w:iCs/>
          <w:color w:val="FF0000"/>
        </w:rPr>
        <w:t xml:space="preserve">het </w:t>
      </w:r>
      <w:r w:rsidR="00E05364">
        <w:rPr>
          <w:i/>
          <w:iCs/>
          <w:color w:val="FF0000"/>
        </w:rPr>
        <w:t>bureau</w:t>
      </w:r>
      <w:r w:rsidRPr="001C62D0">
        <w:rPr>
          <w:i/>
          <w:iCs/>
          <w:color w:val="FF0000"/>
        </w:rPr>
        <w:t xml:space="preserve">: </w:t>
      </w:r>
      <w:r w:rsidR="00E05364">
        <w:rPr>
          <w:i/>
          <w:iCs/>
          <w:color w:val="FF0000"/>
        </w:rPr>
        <w:t>initiëren.</w:t>
      </w:r>
    </w:p>
    <w:p w14:paraId="5518D65D" w14:textId="576ACCF4" w:rsidR="00CF7FE3" w:rsidRPr="003206FE" w:rsidRDefault="00CF7FE3">
      <w:pPr>
        <w:rPr>
          <w:b/>
          <w:bCs/>
          <w:sz w:val="24"/>
          <w:szCs w:val="24"/>
        </w:rPr>
      </w:pPr>
      <w:r w:rsidRPr="003206FE">
        <w:rPr>
          <w:b/>
          <w:bCs/>
          <w:sz w:val="24"/>
          <w:szCs w:val="24"/>
        </w:rPr>
        <w:t>2</w:t>
      </w:r>
      <w:r w:rsidR="00B4776B">
        <w:rPr>
          <w:b/>
          <w:bCs/>
          <w:sz w:val="24"/>
          <w:szCs w:val="24"/>
        </w:rPr>
        <w:t>3</w:t>
      </w:r>
      <w:r w:rsidRPr="003206FE">
        <w:rPr>
          <w:b/>
          <w:bCs/>
          <w:sz w:val="24"/>
          <w:szCs w:val="24"/>
        </w:rPr>
        <w:t>. Leggen van verbindingen met interessante marktpartijen.</w:t>
      </w:r>
    </w:p>
    <w:p w14:paraId="03F7A9F4" w14:textId="0D465EBD" w:rsidR="0061385B" w:rsidRDefault="0061385B" w:rsidP="0061385B">
      <w:pPr>
        <w:spacing w:after="0"/>
      </w:pPr>
      <w:r w:rsidRPr="00D6728E">
        <w:t xml:space="preserve">Uitgangspunt van het platform is dat </w:t>
      </w:r>
      <w:r w:rsidR="00617A0E" w:rsidRPr="00D6728E">
        <w:t>marktpartijen</w:t>
      </w:r>
      <w:r w:rsidRPr="00D6728E">
        <w:t xml:space="preserve"> niet als partner kunnen toetreden tot het </w:t>
      </w:r>
      <w:r w:rsidR="00ED465D" w:rsidRPr="00146E80">
        <w:t>p</w:t>
      </w:r>
      <w:r w:rsidRPr="00146E80">
        <w:t xml:space="preserve">latform. Dit om </w:t>
      </w:r>
      <w:r w:rsidR="00617A0E" w:rsidRPr="00146E80">
        <w:t xml:space="preserve">te voorkomen dat individuele belangen een rol gaan spelen. </w:t>
      </w:r>
      <w:r w:rsidRPr="00146E80">
        <w:t xml:space="preserve">Toch is het van belang om </w:t>
      </w:r>
      <w:r w:rsidR="00D6728E" w:rsidRPr="00146E80">
        <w:t xml:space="preserve">bij de aanpak van opgaven ook </w:t>
      </w:r>
      <w:r w:rsidRPr="00146E80">
        <w:t xml:space="preserve">marktpartijen </w:t>
      </w:r>
      <w:r w:rsidR="00D6728E" w:rsidRPr="00146E80">
        <w:t xml:space="preserve">te betrekken, </w:t>
      </w:r>
      <w:r w:rsidRPr="00146E80">
        <w:t xml:space="preserve">zoals </w:t>
      </w:r>
      <w:r w:rsidR="00CF7FE3" w:rsidRPr="00146E80">
        <w:t xml:space="preserve">ziektekostenverzekeraars, zorginstellingen, stedenbouwkundige bureaus, landschapsarchitecten, projectontwikkelaars, </w:t>
      </w:r>
      <w:r w:rsidRPr="00146E80">
        <w:t>e.d</w:t>
      </w:r>
      <w:r w:rsidR="00D6728E" w:rsidRPr="00146E80">
        <w:t xml:space="preserve">. Ook is het wenselijk om een duurzame verbinding tot stand te brengen tussen marktpartijen en het platform, bijv. via de </w:t>
      </w:r>
      <w:r w:rsidR="00617A0E" w:rsidRPr="00146E80">
        <w:t>Brede Netwerkbijeenkomsten</w:t>
      </w:r>
      <w:r w:rsidR="00D6728E" w:rsidRPr="00146E80">
        <w:t>, die daarvoor zijn bedoeld</w:t>
      </w:r>
      <w:r w:rsidR="00617A0E" w:rsidRPr="00146E80">
        <w:t xml:space="preserve">. </w:t>
      </w:r>
      <w:r w:rsidRPr="00146E80">
        <w:t>Dit vergt aanvullende actie.</w:t>
      </w:r>
      <w:r>
        <w:t xml:space="preserve"> </w:t>
      </w:r>
    </w:p>
    <w:p w14:paraId="55ACD393" w14:textId="7A290328" w:rsidR="0061385B" w:rsidRDefault="0061385B" w:rsidP="0061385B">
      <w:pPr>
        <w:spacing w:after="0"/>
      </w:pPr>
    </w:p>
    <w:p w14:paraId="15FB7697" w14:textId="7579EA9C" w:rsidR="00E05364" w:rsidRPr="001C62D0" w:rsidRDefault="00E05364" w:rsidP="00E05364">
      <w:pPr>
        <w:rPr>
          <w:i/>
          <w:iCs/>
          <w:color w:val="FF0000"/>
        </w:rPr>
      </w:pPr>
      <w:r w:rsidRPr="001C62D0">
        <w:rPr>
          <w:i/>
          <w:iCs/>
          <w:color w:val="FF0000"/>
        </w:rPr>
        <w:t>T</w:t>
      </w:r>
      <w:r>
        <w:rPr>
          <w:i/>
          <w:iCs/>
          <w:color w:val="FF0000"/>
        </w:rPr>
        <w:t xml:space="preserve">aak van </w:t>
      </w:r>
      <w:r w:rsidR="00146E80">
        <w:rPr>
          <w:i/>
          <w:iCs/>
          <w:color w:val="FF0000"/>
        </w:rPr>
        <w:t xml:space="preserve">het </w:t>
      </w:r>
      <w:r>
        <w:rPr>
          <w:i/>
          <w:iCs/>
          <w:color w:val="FF0000"/>
        </w:rPr>
        <w:t>bureau</w:t>
      </w:r>
      <w:r w:rsidRPr="001C62D0">
        <w:rPr>
          <w:i/>
          <w:iCs/>
          <w:color w:val="FF0000"/>
        </w:rPr>
        <w:t xml:space="preserve">: </w:t>
      </w:r>
      <w:r>
        <w:rPr>
          <w:i/>
          <w:iCs/>
          <w:color w:val="FF0000"/>
        </w:rPr>
        <w:t>initiëren.</w:t>
      </w:r>
    </w:p>
    <w:p w14:paraId="6D1C4A24" w14:textId="50C6961B" w:rsidR="0061385B" w:rsidRDefault="00CF7FE3" w:rsidP="0014115B">
      <w:pPr>
        <w:rPr>
          <w:b/>
          <w:bCs/>
          <w:sz w:val="24"/>
          <w:szCs w:val="24"/>
        </w:rPr>
      </w:pPr>
      <w:r w:rsidRPr="003206FE">
        <w:rPr>
          <w:b/>
          <w:bCs/>
          <w:sz w:val="24"/>
          <w:szCs w:val="24"/>
        </w:rPr>
        <w:t>2</w:t>
      </w:r>
      <w:r w:rsidR="00B4776B">
        <w:rPr>
          <w:b/>
          <w:bCs/>
          <w:sz w:val="24"/>
          <w:szCs w:val="24"/>
        </w:rPr>
        <w:t>4</w:t>
      </w:r>
      <w:r w:rsidRPr="003206FE">
        <w:rPr>
          <w:b/>
          <w:bCs/>
          <w:sz w:val="24"/>
          <w:szCs w:val="24"/>
        </w:rPr>
        <w:t xml:space="preserve">. Werving van </w:t>
      </w:r>
      <w:r w:rsidR="00E55950">
        <w:rPr>
          <w:b/>
          <w:bCs/>
          <w:sz w:val="24"/>
          <w:szCs w:val="24"/>
        </w:rPr>
        <w:t xml:space="preserve">nieuwe </w:t>
      </w:r>
      <w:r w:rsidRPr="003206FE">
        <w:rPr>
          <w:b/>
          <w:bCs/>
          <w:sz w:val="24"/>
          <w:szCs w:val="24"/>
        </w:rPr>
        <w:t>ambassad</w:t>
      </w:r>
      <w:r w:rsidR="00E55950">
        <w:rPr>
          <w:b/>
          <w:bCs/>
          <w:sz w:val="24"/>
          <w:szCs w:val="24"/>
        </w:rPr>
        <w:t>eurs.</w:t>
      </w:r>
    </w:p>
    <w:p w14:paraId="0AA570DB" w14:textId="2C97AE2E" w:rsidR="00047BE6" w:rsidRDefault="00DD2A9E" w:rsidP="00DD2A9E">
      <w:r>
        <w:t>Op dit moment heeft het platform twee ambassadeurs: Albertine van Vliet (oud-burgemeester van Amersfoort) en Daan Zandbelt (Rijksadviseur voor de Fysieke Leefomgeving). Zij beschikken vanuit hun achtergrond over een breed netwerk en kunnen daarmee van betekenis zijn om de ambities van het platform een stapje verder te brengen. Zij hebben een vrije rol en zijn desgevraagd inzetbaar voor concrete activiteiten. Het streven is om meer ambassadeurs te werven, met name in andere relevante beleidsterreinen.</w:t>
      </w:r>
    </w:p>
    <w:p w14:paraId="1462FEA7" w14:textId="3F40BFC7" w:rsidR="001C62D0" w:rsidRPr="001C62D0" w:rsidRDefault="001C62D0" w:rsidP="001C62D0">
      <w:pPr>
        <w:rPr>
          <w:i/>
          <w:iCs/>
          <w:color w:val="FF0000"/>
        </w:rPr>
      </w:pPr>
      <w:r w:rsidRPr="001C62D0">
        <w:rPr>
          <w:i/>
          <w:iCs/>
          <w:color w:val="FF0000"/>
        </w:rPr>
        <w:t>T</w:t>
      </w:r>
      <w:r w:rsidR="00DD2A9E">
        <w:rPr>
          <w:i/>
          <w:iCs/>
          <w:color w:val="FF0000"/>
        </w:rPr>
        <w:t>aak</w:t>
      </w:r>
      <w:r w:rsidR="00146E80">
        <w:rPr>
          <w:i/>
          <w:iCs/>
          <w:color w:val="FF0000"/>
        </w:rPr>
        <w:t xml:space="preserve"> van het</w:t>
      </w:r>
      <w:r w:rsidR="00DD2A9E">
        <w:rPr>
          <w:i/>
          <w:iCs/>
          <w:color w:val="FF0000"/>
        </w:rPr>
        <w:t xml:space="preserve"> bureau</w:t>
      </w:r>
      <w:r w:rsidR="00E05364">
        <w:rPr>
          <w:i/>
          <w:iCs/>
          <w:color w:val="FF0000"/>
        </w:rPr>
        <w:t>: initiëren.</w:t>
      </w:r>
    </w:p>
    <w:p w14:paraId="3F898C13" w14:textId="4B858597" w:rsidR="003F5A28" w:rsidRPr="0061385B" w:rsidRDefault="003F5A28" w:rsidP="0061385B">
      <w:pPr>
        <w:spacing w:after="0"/>
      </w:pPr>
    </w:p>
    <w:p w14:paraId="0172EC4A" w14:textId="77777777" w:rsidR="00617A0E" w:rsidRDefault="00617A0E">
      <w:pPr>
        <w:rPr>
          <w:b/>
          <w:bCs/>
          <w:sz w:val="28"/>
          <w:szCs w:val="28"/>
        </w:rPr>
      </w:pPr>
      <w:r>
        <w:rPr>
          <w:b/>
          <w:bCs/>
          <w:sz w:val="28"/>
          <w:szCs w:val="28"/>
        </w:rPr>
        <w:br w:type="page"/>
      </w:r>
    </w:p>
    <w:p w14:paraId="64F13DD5" w14:textId="374587AE" w:rsidR="00CB77B4" w:rsidRPr="00047BE6" w:rsidRDefault="00CB77B4" w:rsidP="000C5D5E">
      <w:pPr>
        <w:rPr>
          <w:b/>
          <w:bCs/>
          <w:sz w:val="28"/>
          <w:szCs w:val="28"/>
        </w:rPr>
      </w:pPr>
      <w:r w:rsidRPr="00047BE6">
        <w:rPr>
          <w:b/>
          <w:bCs/>
          <w:sz w:val="28"/>
          <w:szCs w:val="28"/>
        </w:rPr>
        <w:lastRenderedPageBreak/>
        <w:t xml:space="preserve">Samenwerking: </w:t>
      </w:r>
      <w:r w:rsidR="00093829" w:rsidRPr="00047BE6">
        <w:rPr>
          <w:b/>
          <w:bCs/>
          <w:sz w:val="28"/>
          <w:szCs w:val="28"/>
        </w:rPr>
        <w:t>(</w:t>
      </w:r>
      <w:r w:rsidR="008200BF">
        <w:rPr>
          <w:b/>
          <w:bCs/>
          <w:sz w:val="28"/>
          <w:szCs w:val="28"/>
        </w:rPr>
        <w:t>c</w:t>
      </w:r>
      <w:r w:rsidR="00093829" w:rsidRPr="00047BE6">
        <w:rPr>
          <w:b/>
          <w:bCs/>
          <w:sz w:val="28"/>
          <w:szCs w:val="28"/>
        </w:rPr>
        <w:t xml:space="preserve">) </w:t>
      </w:r>
      <w:r w:rsidRPr="00047BE6">
        <w:rPr>
          <w:b/>
          <w:bCs/>
          <w:sz w:val="28"/>
          <w:szCs w:val="28"/>
        </w:rPr>
        <w:t>stimuleren en ondersteunen van nieuwe initiatieven</w:t>
      </w:r>
    </w:p>
    <w:p w14:paraId="15DE01ED" w14:textId="5CB4801A" w:rsidR="00CB77B4" w:rsidRPr="00146E80" w:rsidRDefault="00CB77B4" w:rsidP="008200BF">
      <w:pPr>
        <w:pStyle w:val="Lijstalinea"/>
        <w:numPr>
          <w:ilvl w:val="0"/>
          <w:numId w:val="3"/>
        </w:numPr>
        <w:spacing w:after="0"/>
        <w:rPr>
          <w:smallCaps/>
          <w:sz w:val="24"/>
          <w:szCs w:val="24"/>
        </w:rPr>
      </w:pPr>
      <w:r w:rsidRPr="00146E80">
        <w:rPr>
          <w:smallCaps/>
          <w:sz w:val="24"/>
          <w:szCs w:val="24"/>
        </w:rPr>
        <w:t xml:space="preserve">Fungeren als </w:t>
      </w:r>
      <w:r w:rsidR="00D6728E" w:rsidRPr="00146E80">
        <w:rPr>
          <w:smallCaps/>
          <w:sz w:val="24"/>
          <w:szCs w:val="24"/>
        </w:rPr>
        <w:t>makelaar</w:t>
      </w:r>
      <w:r w:rsidRPr="00146E80">
        <w:rPr>
          <w:smallCaps/>
          <w:sz w:val="24"/>
          <w:szCs w:val="24"/>
        </w:rPr>
        <w:t xml:space="preserve"> voor nieuwe initiatieven.</w:t>
      </w:r>
    </w:p>
    <w:p w14:paraId="00FCAA02" w14:textId="7E70D8DF" w:rsidR="00CB77B4" w:rsidRPr="00146E80" w:rsidRDefault="00F55BE0" w:rsidP="008200BF">
      <w:pPr>
        <w:pStyle w:val="Lijstalinea"/>
        <w:numPr>
          <w:ilvl w:val="0"/>
          <w:numId w:val="3"/>
        </w:numPr>
        <w:spacing w:after="0"/>
        <w:rPr>
          <w:smallCaps/>
          <w:sz w:val="24"/>
          <w:szCs w:val="24"/>
        </w:rPr>
      </w:pPr>
      <w:r w:rsidRPr="00146E80">
        <w:rPr>
          <w:smallCaps/>
          <w:sz w:val="24"/>
          <w:szCs w:val="24"/>
        </w:rPr>
        <w:t>Stimuleren</w:t>
      </w:r>
      <w:r w:rsidR="00CB77B4" w:rsidRPr="00146E80">
        <w:rPr>
          <w:smallCaps/>
          <w:sz w:val="24"/>
          <w:szCs w:val="24"/>
        </w:rPr>
        <w:t xml:space="preserve"> van ‘proeftuinen’ en ‘</w:t>
      </w:r>
      <w:r w:rsidRPr="00146E80">
        <w:rPr>
          <w:smallCaps/>
          <w:sz w:val="24"/>
          <w:szCs w:val="24"/>
        </w:rPr>
        <w:t>loop-</w:t>
      </w:r>
      <w:r w:rsidR="00CB77B4" w:rsidRPr="00146E80">
        <w:rPr>
          <w:smallCaps/>
          <w:sz w:val="24"/>
          <w:szCs w:val="24"/>
        </w:rPr>
        <w:t xml:space="preserve">events’ (onder andere via </w:t>
      </w:r>
      <w:r w:rsidR="00EA5EF1" w:rsidRPr="00146E80">
        <w:rPr>
          <w:smallCaps/>
          <w:sz w:val="24"/>
          <w:szCs w:val="24"/>
        </w:rPr>
        <w:t xml:space="preserve">een </w:t>
      </w:r>
      <w:r w:rsidR="00CB77B4" w:rsidRPr="00146E80">
        <w:rPr>
          <w:smallCaps/>
          <w:sz w:val="24"/>
          <w:szCs w:val="24"/>
        </w:rPr>
        <w:t xml:space="preserve">City Deal). </w:t>
      </w:r>
    </w:p>
    <w:p w14:paraId="7812B815" w14:textId="194F5A9E" w:rsidR="00CB77B4" w:rsidRPr="00146E80" w:rsidRDefault="00CB77B4" w:rsidP="008200BF">
      <w:pPr>
        <w:pStyle w:val="Lijstalinea"/>
        <w:numPr>
          <w:ilvl w:val="0"/>
          <w:numId w:val="3"/>
        </w:numPr>
        <w:spacing w:after="0"/>
        <w:rPr>
          <w:smallCaps/>
          <w:sz w:val="24"/>
          <w:szCs w:val="24"/>
        </w:rPr>
      </w:pPr>
      <w:r w:rsidRPr="00146E80">
        <w:rPr>
          <w:smallCaps/>
          <w:sz w:val="24"/>
          <w:szCs w:val="24"/>
        </w:rPr>
        <w:t xml:space="preserve">Jaarlijkse </w:t>
      </w:r>
      <w:r w:rsidR="003458D5" w:rsidRPr="00146E80">
        <w:rPr>
          <w:smallCaps/>
          <w:sz w:val="24"/>
          <w:szCs w:val="24"/>
        </w:rPr>
        <w:t>Loop-A</w:t>
      </w:r>
      <w:r w:rsidRPr="00146E80">
        <w:rPr>
          <w:smallCaps/>
          <w:sz w:val="24"/>
          <w:szCs w:val="24"/>
        </w:rPr>
        <w:t>ward voor inspirerende initiatieven.</w:t>
      </w:r>
    </w:p>
    <w:p w14:paraId="012D0807" w14:textId="76D5BEB3" w:rsidR="00CB77B4" w:rsidRPr="00146E80" w:rsidRDefault="00CB77B4" w:rsidP="000C5D5E">
      <w:pPr>
        <w:spacing w:after="0"/>
      </w:pPr>
    </w:p>
    <w:p w14:paraId="27CEFEC2" w14:textId="486D94E2" w:rsidR="003F5A28" w:rsidRPr="00146E80" w:rsidRDefault="00EA5EF1" w:rsidP="000C5D5E">
      <w:pPr>
        <w:rPr>
          <w:b/>
          <w:bCs/>
          <w:sz w:val="24"/>
          <w:szCs w:val="24"/>
        </w:rPr>
      </w:pPr>
      <w:r w:rsidRPr="00146E80">
        <w:rPr>
          <w:b/>
          <w:bCs/>
          <w:sz w:val="24"/>
          <w:szCs w:val="24"/>
        </w:rPr>
        <w:t>2</w:t>
      </w:r>
      <w:r w:rsidR="00B4776B" w:rsidRPr="00146E80">
        <w:rPr>
          <w:b/>
          <w:bCs/>
          <w:sz w:val="24"/>
          <w:szCs w:val="24"/>
        </w:rPr>
        <w:t>5</w:t>
      </w:r>
      <w:r w:rsidRPr="00146E80">
        <w:rPr>
          <w:b/>
          <w:bCs/>
          <w:sz w:val="24"/>
          <w:szCs w:val="24"/>
        </w:rPr>
        <w:t xml:space="preserve">. Fungeren als </w:t>
      </w:r>
      <w:r w:rsidR="00D6728E" w:rsidRPr="00146E80">
        <w:rPr>
          <w:b/>
          <w:bCs/>
          <w:sz w:val="24"/>
          <w:szCs w:val="24"/>
        </w:rPr>
        <w:t>makelaar voor</w:t>
      </w:r>
      <w:r w:rsidRPr="00146E80">
        <w:rPr>
          <w:b/>
          <w:bCs/>
          <w:sz w:val="24"/>
          <w:szCs w:val="24"/>
        </w:rPr>
        <w:t xml:space="preserve"> nieuwe initiatieven.</w:t>
      </w:r>
    </w:p>
    <w:p w14:paraId="43D2285A" w14:textId="510FF03E" w:rsidR="003F5A28" w:rsidRDefault="00EA5EF1" w:rsidP="000C5D5E">
      <w:r w:rsidRPr="00146E80">
        <w:t xml:space="preserve">De Agenda biedt ruimte voor nieuwe initiatieven om het lopen te stimuleren. Het </w:t>
      </w:r>
      <w:r w:rsidR="00ED465D" w:rsidRPr="00146E80">
        <w:t>p</w:t>
      </w:r>
      <w:r w:rsidRPr="00146E80">
        <w:t>latform wil</w:t>
      </w:r>
      <w:r w:rsidR="00D6728E" w:rsidRPr="00146E80">
        <w:t xml:space="preserve"> daartoe </w:t>
      </w:r>
      <w:r w:rsidRPr="00146E80">
        <w:t xml:space="preserve">fungeren als </w:t>
      </w:r>
      <w:r w:rsidR="00D6728E" w:rsidRPr="00146E80">
        <w:t>makelaar, door d</w:t>
      </w:r>
      <w:r w:rsidRPr="00146E80">
        <w:t>e initiatiefnemers in contact te brengen met partners die mogelijk willen samenwerken of anderszins ondersteuning willen bieden.</w:t>
      </w:r>
      <w:r>
        <w:t xml:space="preserve">  </w:t>
      </w:r>
    </w:p>
    <w:p w14:paraId="7AFB79AF" w14:textId="2B54FAF4" w:rsidR="00BA5B88" w:rsidRPr="001C62D0" w:rsidRDefault="00BA5B88" w:rsidP="00BA5B88">
      <w:pPr>
        <w:rPr>
          <w:i/>
          <w:iCs/>
          <w:color w:val="FF0000"/>
        </w:rPr>
      </w:pPr>
      <w:r w:rsidRPr="001C62D0">
        <w:rPr>
          <w:i/>
          <w:iCs/>
          <w:color w:val="FF0000"/>
        </w:rPr>
        <w:t>T</w:t>
      </w:r>
      <w:r>
        <w:rPr>
          <w:i/>
          <w:iCs/>
          <w:color w:val="FF0000"/>
        </w:rPr>
        <w:t>aak van het bureau</w:t>
      </w:r>
      <w:r w:rsidR="00146E80">
        <w:rPr>
          <w:i/>
          <w:iCs/>
          <w:color w:val="FF0000"/>
        </w:rPr>
        <w:t>: faciliteren</w:t>
      </w:r>
      <w:r>
        <w:rPr>
          <w:i/>
          <w:iCs/>
          <w:color w:val="FF0000"/>
        </w:rPr>
        <w:t>.</w:t>
      </w:r>
    </w:p>
    <w:p w14:paraId="14F73434" w14:textId="294D7E80" w:rsidR="00EA5EF1" w:rsidRPr="00EA5EF1" w:rsidRDefault="00EA5EF1" w:rsidP="000C5D5E">
      <w:pPr>
        <w:rPr>
          <w:b/>
          <w:bCs/>
          <w:sz w:val="24"/>
          <w:szCs w:val="24"/>
        </w:rPr>
      </w:pPr>
      <w:r w:rsidRPr="00EA5EF1">
        <w:rPr>
          <w:b/>
          <w:bCs/>
          <w:sz w:val="24"/>
          <w:szCs w:val="24"/>
        </w:rPr>
        <w:t>2</w:t>
      </w:r>
      <w:r w:rsidR="00B4776B">
        <w:rPr>
          <w:b/>
          <w:bCs/>
          <w:sz w:val="24"/>
          <w:szCs w:val="24"/>
        </w:rPr>
        <w:t>6</w:t>
      </w:r>
      <w:r w:rsidRPr="00EA5EF1">
        <w:rPr>
          <w:b/>
          <w:bCs/>
          <w:sz w:val="24"/>
          <w:szCs w:val="24"/>
        </w:rPr>
        <w:t xml:space="preserve">. </w:t>
      </w:r>
      <w:r w:rsidR="00F55BE0">
        <w:rPr>
          <w:b/>
          <w:bCs/>
          <w:sz w:val="24"/>
          <w:szCs w:val="24"/>
        </w:rPr>
        <w:t>Stimuler</w:t>
      </w:r>
      <w:r w:rsidRPr="00EA5EF1">
        <w:rPr>
          <w:b/>
          <w:bCs/>
          <w:sz w:val="24"/>
          <w:szCs w:val="24"/>
        </w:rPr>
        <w:t>en van ‘proeftuinen’ en ‘</w:t>
      </w:r>
      <w:r w:rsidR="00F55BE0">
        <w:rPr>
          <w:b/>
          <w:bCs/>
          <w:sz w:val="24"/>
          <w:szCs w:val="24"/>
        </w:rPr>
        <w:t>loop-</w:t>
      </w:r>
      <w:r w:rsidRPr="00EA5EF1">
        <w:rPr>
          <w:b/>
          <w:bCs/>
          <w:sz w:val="24"/>
          <w:szCs w:val="24"/>
        </w:rPr>
        <w:t>events’</w:t>
      </w:r>
      <w:r w:rsidR="00E05364">
        <w:rPr>
          <w:b/>
          <w:bCs/>
          <w:sz w:val="24"/>
          <w:szCs w:val="24"/>
        </w:rPr>
        <w:t>.</w:t>
      </w:r>
    </w:p>
    <w:p w14:paraId="7ADF9F87" w14:textId="1CFAB77D" w:rsidR="00EA5EF1" w:rsidRDefault="00EA5EF1" w:rsidP="000C5D5E">
      <w:r>
        <w:t>Het ontwikkelen van kennis en het uitwerken van ideeën is belangrijk</w:t>
      </w:r>
      <w:r w:rsidR="00F55BE0">
        <w:t xml:space="preserve">. Evenzeer </w:t>
      </w:r>
      <w:r w:rsidR="008750F1">
        <w:t>van belang</w:t>
      </w:r>
      <w:r w:rsidR="00F55BE0">
        <w:t xml:space="preserve"> is het toepassen van deze kennis en het uittesten van deze ideeën in de praktijk. Daarvoor zijn partners nodig die willen fungeren als ‘proeftuin’. Het kan gaan om fysieke maatregelen in de openbare ruimte, maar ook om ‘loop-events’ waarbij organisaties en doelgroepen worden uitgedaagd om (meer) te gaan lopen. Een van de opgaven van de Agenda is om dergelijke ‘proeftuinen’ en ‘loop-events’ te stimuleren en de resultaten te delen met de partners binnen het platform en geïnteresseerde externe organisaties. </w:t>
      </w:r>
    </w:p>
    <w:p w14:paraId="29970924" w14:textId="77777777" w:rsidR="001C62D0" w:rsidRPr="001C62D0" w:rsidRDefault="001C62D0" w:rsidP="001C62D0">
      <w:pPr>
        <w:rPr>
          <w:i/>
          <w:iCs/>
          <w:color w:val="FF0000"/>
        </w:rPr>
      </w:pPr>
      <w:r w:rsidRPr="001C62D0">
        <w:rPr>
          <w:i/>
          <w:iCs/>
          <w:color w:val="FF0000"/>
        </w:rPr>
        <w:t xml:space="preserve">Te betrekken partners: </w:t>
      </w:r>
      <w:r>
        <w:rPr>
          <w:i/>
          <w:iCs/>
          <w:color w:val="FF0000"/>
        </w:rPr>
        <w:t>……………………………………………….</w:t>
      </w:r>
    </w:p>
    <w:p w14:paraId="14A2CE16" w14:textId="362E47B7" w:rsidR="00EA5EF1" w:rsidRPr="00EA5EF1" w:rsidRDefault="00EA5EF1" w:rsidP="000C5D5E">
      <w:pPr>
        <w:rPr>
          <w:b/>
          <w:bCs/>
          <w:sz w:val="24"/>
          <w:szCs w:val="24"/>
        </w:rPr>
      </w:pPr>
      <w:r w:rsidRPr="00EA5EF1">
        <w:rPr>
          <w:b/>
          <w:bCs/>
          <w:sz w:val="24"/>
          <w:szCs w:val="24"/>
        </w:rPr>
        <w:t>2</w:t>
      </w:r>
      <w:r w:rsidR="00B4776B">
        <w:rPr>
          <w:b/>
          <w:bCs/>
          <w:sz w:val="24"/>
          <w:szCs w:val="24"/>
        </w:rPr>
        <w:t>7</w:t>
      </w:r>
      <w:r w:rsidRPr="00EA5EF1">
        <w:rPr>
          <w:b/>
          <w:bCs/>
          <w:sz w:val="24"/>
          <w:szCs w:val="24"/>
        </w:rPr>
        <w:t>. Jaarlijkse</w:t>
      </w:r>
      <w:r w:rsidR="008750F1">
        <w:rPr>
          <w:b/>
          <w:bCs/>
          <w:sz w:val="24"/>
          <w:szCs w:val="24"/>
        </w:rPr>
        <w:t xml:space="preserve"> Loop</w:t>
      </w:r>
      <w:r w:rsidR="003458D5">
        <w:rPr>
          <w:b/>
          <w:bCs/>
          <w:sz w:val="24"/>
          <w:szCs w:val="24"/>
        </w:rPr>
        <w:t>-A</w:t>
      </w:r>
      <w:r w:rsidRPr="00EA5EF1">
        <w:rPr>
          <w:b/>
          <w:bCs/>
          <w:sz w:val="24"/>
          <w:szCs w:val="24"/>
        </w:rPr>
        <w:t>ward voor inspirerende initiatieven.</w:t>
      </w:r>
    </w:p>
    <w:p w14:paraId="1D788E81" w14:textId="0907AEE4" w:rsidR="003F5A28" w:rsidRDefault="003458D5" w:rsidP="000C5D5E">
      <w:r>
        <w:t xml:space="preserve">Het </w:t>
      </w:r>
      <w:r w:rsidR="00ED465D">
        <w:t>p</w:t>
      </w:r>
      <w:r>
        <w:t xml:space="preserve">latform </w:t>
      </w:r>
      <w:r w:rsidR="00A1203B">
        <w:t>reikt j</w:t>
      </w:r>
      <w:r>
        <w:t xml:space="preserve">aarlijks </w:t>
      </w:r>
      <w:r w:rsidRPr="003458D5">
        <w:t xml:space="preserve">een </w:t>
      </w:r>
      <w:r w:rsidR="00A1203B">
        <w:t>Loop-A</w:t>
      </w:r>
      <w:r w:rsidRPr="003458D5">
        <w:t xml:space="preserve">ward uit voor het beste loopinitiatief in Nederland. </w:t>
      </w:r>
      <w:r w:rsidR="00A1203B">
        <w:t>Het indienen van initiatieven voor d</w:t>
      </w:r>
      <w:r>
        <w:t xml:space="preserve">e Loop-Award is opengesteld voor iedereen. </w:t>
      </w:r>
      <w:r w:rsidR="00A1203B">
        <w:t xml:space="preserve">De ingediende initiatieven worden beoordeeld op hun </w:t>
      </w:r>
      <w:r w:rsidRPr="003458D5">
        <w:t xml:space="preserve">bijdrage aan de doelen van Ruimte voor Lopen. De winnaar </w:t>
      </w:r>
      <w:r w:rsidR="00A1203B">
        <w:t>wordt in de schijnwerpers gezet</w:t>
      </w:r>
      <w:r w:rsidR="00E05364">
        <w:t>.</w:t>
      </w:r>
    </w:p>
    <w:p w14:paraId="22468318" w14:textId="320A1B0C" w:rsidR="001C62D0" w:rsidRDefault="001C62D0" w:rsidP="001C62D0">
      <w:pPr>
        <w:rPr>
          <w:i/>
          <w:iCs/>
          <w:color w:val="FF0000"/>
        </w:rPr>
      </w:pPr>
      <w:r w:rsidRPr="001C62D0">
        <w:rPr>
          <w:i/>
          <w:iCs/>
          <w:color w:val="FF0000"/>
        </w:rPr>
        <w:t>T</w:t>
      </w:r>
      <w:r w:rsidR="00D07D0A">
        <w:rPr>
          <w:i/>
          <w:iCs/>
          <w:color w:val="FF0000"/>
        </w:rPr>
        <w:t>aak van het bureau</w:t>
      </w:r>
      <w:r w:rsidR="00146E80">
        <w:rPr>
          <w:i/>
          <w:iCs/>
          <w:color w:val="FF0000"/>
        </w:rPr>
        <w:t>: coördineren.</w:t>
      </w:r>
    </w:p>
    <w:p w14:paraId="48BC6876" w14:textId="77777777" w:rsidR="00146E80" w:rsidRPr="001C62D0" w:rsidRDefault="00146E80" w:rsidP="001C62D0">
      <w:pPr>
        <w:rPr>
          <w:i/>
          <w:iCs/>
          <w:color w:val="FF0000"/>
        </w:rPr>
      </w:pPr>
    </w:p>
    <w:p w14:paraId="7BD22B77" w14:textId="6B9FC01C" w:rsidR="00B12ECA" w:rsidRPr="003458D5" w:rsidRDefault="00E05364" w:rsidP="000C5D5E">
      <w:r>
        <w:rPr>
          <w:b/>
          <w:bCs/>
          <w:noProof/>
          <w:sz w:val="24"/>
          <w:szCs w:val="24"/>
          <w:lang w:eastAsia="nl-NL"/>
        </w:rPr>
        <mc:AlternateContent>
          <mc:Choice Requires="wps">
            <w:drawing>
              <wp:anchor distT="0" distB="0" distL="114300" distR="114300" simplePos="0" relativeHeight="251659264" behindDoc="0" locked="0" layoutInCell="1" allowOverlap="1" wp14:anchorId="6A99EDCD" wp14:editId="2E44C696">
                <wp:simplePos x="0" y="0"/>
                <wp:positionH relativeFrom="column">
                  <wp:posOffset>0</wp:posOffset>
                </wp:positionH>
                <wp:positionV relativeFrom="paragraph">
                  <wp:posOffset>0</wp:posOffset>
                </wp:positionV>
                <wp:extent cx="5613400" cy="336550"/>
                <wp:effectExtent l="0" t="0" r="25400" b="25400"/>
                <wp:wrapNone/>
                <wp:docPr id="1" name="Tekstvak 1"/>
                <wp:cNvGraphicFramePr/>
                <a:graphic xmlns:a="http://schemas.openxmlformats.org/drawingml/2006/main">
                  <a:graphicData uri="http://schemas.microsoft.com/office/word/2010/wordprocessingShape">
                    <wps:wsp>
                      <wps:cNvSpPr txBox="1"/>
                      <wps:spPr>
                        <a:xfrm>
                          <a:off x="0" y="0"/>
                          <a:ext cx="5613400" cy="336550"/>
                        </a:xfrm>
                        <a:prstGeom prst="rect">
                          <a:avLst/>
                        </a:prstGeom>
                        <a:solidFill>
                          <a:schemeClr val="lt1"/>
                        </a:solidFill>
                        <a:ln w="6350">
                          <a:solidFill>
                            <a:prstClr val="black"/>
                          </a:solidFill>
                        </a:ln>
                      </wps:spPr>
                      <wps:txbx>
                        <w:txbxContent>
                          <w:p w14:paraId="1AC3FBCE" w14:textId="77777777" w:rsidR="00E05364" w:rsidRPr="00146E80" w:rsidRDefault="00E05364" w:rsidP="00E05364">
                            <w:pPr>
                              <w:rPr>
                                <w:b/>
                                <w:bCs/>
                              </w:rPr>
                            </w:pPr>
                            <w:r w:rsidRPr="00146E80">
                              <w:rPr>
                                <w:b/>
                                <w:bCs/>
                              </w:rPr>
                              <w:t>Apart kader met toelichting op City Deal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99EDCD" id="_x0000_t202" coordsize="21600,21600" o:spt="202" path="m,l,21600r21600,l21600,xe">
                <v:stroke joinstyle="miter"/>
                <v:path gradientshapeok="t" o:connecttype="rect"/>
              </v:shapetype>
              <v:shape id="Tekstvak 1" o:spid="_x0000_s1026" type="#_x0000_t202" style="position:absolute;margin-left:0;margin-top:0;width:442pt;height:2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" fillcolor="white [3201]" strokeweight=".5pt">
                <v:textbox>
                  <w:txbxContent>
                    <w:p w14:paraId="1AC3FBCE" w14:textId="77777777" w:rsidR="00E05364" w:rsidRPr="00146E80" w:rsidRDefault="00E05364" w:rsidP="00E05364">
                      <w:pPr>
                        <w:rPr>
                          <w:b/>
                          <w:bCs/>
                        </w:rPr>
                      </w:pPr>
                      <w:r w:rsidRPr="00146E80">
                        <w:rPr>
                          <w:b/>
                          <w:bCs/>
                        </w:rPr>
                        <w:t>Apart kader met toelichting op City Deal</w:t>
                      </w:r>
                    </w:p>
                  </w:txbxContent>
                </v:textbox>
              </v:shape>
            </w:pict>
          </mc:Fallback>
        </mc:AlternateContent>
      </w:r>
    </w:p>
    <w:p w14:paraId="376ED211" w14:textId="77777777" w:rsidR="00B12ECA" w:rsidRPr="00B12ECA" w:rsidRDefault="00B12ECA" w:rsidP="00B12ECA">
      <w:pPr>
        <w:spacing w:after="0"/>
        <w:rPr>
          <w:smallCaps/>
          <w:sz w:val="24"/>
          <w:szCs w:val="24"/>
        </w:rPr>
      </w:pPr>
    </w:p>
    <w:p w14:paraId="66C22D09" w14:textId="77777777" w:rsidR="00CB77B4" w:rsidRDefault="00CB77B4" w:rsidP="000C5D5E"/>
    <w:sectPr w:rsidR="00CB77B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51977" w14:textId="77777777" w:rsidR="00E55D2B" w:rsidRDefault="00E55D2B" w:rsidP="0085628F">
      <w:pPr>
        <w:spacing w:after="0" w:line="240" w:lineRule="auto"/>
      </w:pPr>
      <w:r>
        <w:separator/>
      </w:r>
    </w:p>
  </w:endnote>
  <w:endnote w:type="continuationSeparator" w:id="0">
    <w:p w14:paraId="0D2FECFB" w14:textId="77777777" w:rsidR="00E55D2B" w:rsidRDefault="00E55D2B" w:rsidP="00856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163391"/>
      <w:docPartObj>
        <w:docPartGallery w:val="Page Numbers (Bottom of Page)"/>
        <w:docPartUnique/>
      </w:docPartObj>
    </w:sdtPr>
    <w:sdtEndPr/>
    <w:sdtContent>
      <w:p w14:paraId="2B988042" w14:textId="2DC101EC" w:rsidR="00617A0E" w:rsidRDefault="00617A0E">
        <w:pPr>
          <w:pStyle w:val="Voettekst"/>
          <w:jc w:val="right"/>
        </w:pPr>
        <w:r>
          <w:fldChar w:fldCharType="begin"/>
        </w:r>
        <w:r>
          <w:instrText>PAGE   \* MERGEFORMAT</w:instrText>
        </w:r>
        <w:r>
          <w:fldChar w:fldCharType="separate"/>
        </w:r>
        <w:r w:rsidR="00E55950">
          <w:rPr>
            <w:noProof/>
          </w:rPr>
          <w:t>10</w:t>
        </w:r>
        <w:r>
          <w:fldChar w:fldCharType="end"/>
        </w:r>
      </w:p>
    </w:sdtContent>
  </w:sdt>
  <w:p w14:paraId="68E303E1" w14:textId="77777777" w:rsidR="00617A0E" w:rsidRDefault="00617A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9E1A8" w14:textId="77777777" w:rsidR="00E55D2B" w:rsidRDefault="00E55D2B" w:rsidP="0085628F">
      <w:pPr>
        <w:spacing w:after="0" w:line="240" w:lineRule="auto"/>
      </w:pPr>
      <w:r>
        <w:separator/>
      </w:r>
    </w:p>
  </w:footnote>
  <w:footnote w:type="continuationSeparator" w:id="0">
    <w:p w14:paraId="06A0D986" w14:textId="77777777" w:rsidR="00E55D2B" w:rsidRDefault="00E55D2B" w:rsidP="00856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62D00"/>
    <w:multiLevelType w:val="hybridMultilevel"/>
    <w:tmpl w:val="5AE46972"/>
    <w:lvl w:ilvl="0" w:tplc="8A848276">
      <w:start w:val="1"/>
      <w:numFmt w:val="decimal"/>
      <w:lvlText w:val="%1."/>
      <w:lvlJc w:val="left"/>
      <w:pPr>
        <w:ind w:left="1800" w:hanging="360"/>
      </w:pPr>
      <w:rPr>
        <w:rFonts w:hint="default"/>
        <w:sz w:val="20"/>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 w15:restartNumberingAfterBreak="0">
    <w:nsid w:val="1E973478"/>
    <w:multiLevelType w:val="hybridMultilevel"/>
    <w:tmpl w:val="662E5232"/>
    <w:lvl w:ilvl="0" w:tplc="3F143D48">
      <w:start w:val="1"/>
      <w:numFmt w:val="decimal"/>
      <w:lvlText w:val="%1."/>
      <w:lvlJc w:val="left"/>
      <w:pPr>
        <w:ind w:left="1800" w:hanging="360"/>
      </w:pPr>
      <w:rPr>
        <w:rFonts w:hint="default"/>
        <w:sz w:val="20"/>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 w15:restartNumberingAfterBreak="0">
    <w:nsid w:val="28841C59"/>
    <w:multiLevelType w:val="hybridMultilevel"/>
    <w:tmpl w:val="5AE46972"/>
    <w:lvl w:ilvl="0" w:tplc="8A848276">
      <w:start w:val="1"/>
      <w:numFmt w:val="decimal"/>
      <w:lvlText w:val="%1."/>
      <w:lvlJc w:val="left"/>
      <w:pPr>
        <w:ind w:left="1800" w:hanging="360"/>
      </w:pPr>
      <w:rPr>
        <w:rFonts w:hint="default"/>
        <w:sz w:val="20"/>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4B5B230E"/>
    <w:multiLevelType w:val="hybridMultilevel"/>
    <w:tmpl w:val="05CA5430"/>
    <w:lvl w:ilvl="0" w:tplc="335829C4">
      <w:start w:val="1"/>
      <w:numFmt w:val="bullet"/>
      <w:lvlText w:val="•"/>
      <w:lvlJc w:val="left"/>
      <w:pPr>
        <w:tabs>
          <w:tab w:val="num" w:pos="720"/>
        </w:tabs>
        <w:ind w:left="720" w:hanging="360"/>
      </w:pPr>
      <w:rPr>
        <w:rFonts w:ascii="Arial" w:hAnsi="Arial" w:hint="default"/>
      </w:rPr>
    </w:lvl>
    <w:lvl w:ilvl="1" w:tplc="9DEC140C">
      <w:start w:val="1"/>
      <w:numFmt w:val="bullet"/>
      <w:lvlText w:val="•"/>
      <w:lvlJc w:val="left"/>
      <w:pPr>
        <w:tabs>
          <w:tab w:val="num" w:pos="1440"/>
        </w:tabs>
        <w:ind w:left="1440" w:hanging="360"/>
      </w:pPr>
      <w:rPr>
        <w:rFonts w:ascii="Arial" w:hAnsi="Arial" w:hint="default"/>
      </w:rPr>
    </w:lvl>
    <w:lvl w:ilvl="2" w:tplc="7F7E9096" w:tentative="1">
      <w:start w:val="1"/>
      <w:numFmt w:val="bullet"/>
      <w:lvlText w:val="•"/>
      <w:lvlJc w:val="left"/>
      <w:pPr>
        <w:tabs>
          <w:tab w:val="num" w:pos="2160"/>
        </w:tabs>
        <w:ind w:left="2160" w:hanging="360"/>
      </w:pPr>
      <w:rPr>
        <w:rFonts w:ascii="Arial" w:hAnsi="Arial" w:hint="default"/>
      </w:rPr>
    </w:lvl>
    <w:lvl w:ilvl="3" w:tplc="63DA23E4" w:tentative="1">
      <w:start w:val="1"/>
      <w:numFmt w:val="bullet"/>
      <w:lvlText w:val="•"/>
      <w:lvlJc w:val="left"/>
      <w:pPr>
        <w:tabs>
          <w:tab w:val="num" w:pos="2880"/>
        </w:tabs>
        <w:ind w:left="2880" w:hanging="360"/>
      </w:pPr>
      <w:rPr>
        <w:rFonts w:ascii="Arial" w:hAnsi="Arial" w:hint="default"/>
      </w:rPr>
    </w:lvl>
    <w:lvl w:ilvl="4" w:tplc="2C66AEAE" w:tentative="1">
      <w:start w:val="1"/>
      <w:numFmt w:val="bullet"/>
      <w:lvlText w:val="•"/>
      <w:lvlJc w:val="left"/>
      <w:pPr>
        <w:tabs>
          <w:tab w:val="num" w:pos="3600"/>
        </w:tabs>
        <w:ind w:left="3600" w:hanging="360"/>
      </w:pPr>
      <w:rPr>
        <w:rFonts w:ascii="Arial" w:hAnsi="Arial" w:hint="default"/>
      </w:rPr>
    </w:lvl>
    <w:lvl w:ilvl="5" w:tplc="DCFA111C" w:tentative="1">
      <w:start w:val="1"/>
      <w:numFmt w:val="bullet"/>
      <w:lvlText w:val="•"/>
      <w:lvlJc w:val="left"/>
      <w:pPr>
        <w:tabs>
          <w:tab w:val="num" w:pos="4320"/>
        </w:tabs>
        <w:ind w:left="4320" w:hanging="360"/>
      </w:pPr>
      <w:rPr>
        <w:rFonts w:ascii="Arial" w:hAnsi="Arial" w:hint="default"/>
      </w:rPr>
    </w:lvl>
    <w:lvl w:ilvl="6" w:tplc="C17A1A86" w:tentative="1">
      <w:start w:val="1"/>
      <w:numFmt w:val="bullet"/>
      <w:lvlText w:val="•"/>
      <w:lvlJc w:val="left"/>
      <w:pPr>
        <w:tabs>
          <w:tab w:val="num" w:pos="5040"/>
        </w:tabs>
        <w:ind w:left="5040" w:hanging="360"/>
      </w:pPr>
      <w:rPr>
        <w:rFonts w:ascii="Arial" w:hAnsi="Arial" w:hint="default"/>
      </w:rPr>
    </w:lvl>
    <w:lvl w:ilvl="7" w:tplc="D57CAFA8" w:tentative="1">
      <w:start w:val="1"/>
      <w:numFmt w:val="bullet"/>
      <w:lvlText w:val="•"/>
      <w:lvlJc w:val="left"/>
      <w:pPr>
        <w:tabs>
          <w:tab w:val="num" w:pos="5760"/>
        </w:tabs>
        <w:ind w:left="5760" w:hanging="360"/>
      </w:pPr>
      <w:rPr>
        <w:rFonts w:ascii="Arial" w:hAnsi="Arial" w:hint="default"/>
      </w:rPr>
    </w:lvl>
    <w:lvl w:ilvl="8" w:tplc="473E83F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35814F8"/>
    <w:multiLevelType w:val="hybridMultilevel"/>
    <w:tmpl w:val="BC84AADC"/>
    <w:lvl w:ilvl="0" w:tplc="04130001">
      <w:start w:val="1"/>
      <w:numFmt w:val="bullet"/>
      <w:lvlText w:val=""/>
      <w:lvlJc w:val="left"/>
      <w:pPr>
        <w:ind w:left="720" w:hanging="360"/>
      </w:pPr>
      <w:rPr>
        <w:rFonts w:ascii="Symbol" w:hAnsi="Symbol" w:hint="default"/>
      </w:rPr>
    </w:lvl>
    <w:lvl w:ilvl="1" w:tplc="24E01DE8">
      <w:start w:val="3"/>
      <w:numFmt w:val="bullet"/>
      <w:lvlText w:val="•"/>
      <w:lvlJc w:val="left"/>
      <w:pPr>
        <w:ind w:left="1790" w:hanging="71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2D4E9B"/>
    <w:multiLevelType w:val="hybridMultilevel"/>
    <w:tmpl w:val="9110B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7B4"/>
    <w:rsid w:val="0000529D"/>
    <w:rsid w:val="0002336B"/>
    <w:rsid w:val="0004130F"/>
    <w:rsid w:val="00047BE6"/>
    <w:rsid w:val="0005061C"/>
    <w:rsid w:val="000572EF"/>
    <w:rsid w:val="00072FFD"/>
    <w:rsid w:val="00093829"/>
    <w:rsid w:val="000C5D5E"/>
    <w:rsid w:val="000D4959"/>
    <w:rsid w:val="00136C4D"/>
    <w:rsid w:val="0014115B"/>
    <w:rsid w:val="00141EDF"/>
    <w:rsid w:val="00146E80"/>
    <w:rsid w:val="00147619"/>
    <w:rsid w:val="00162AC2"/>
    <w:rsid w:val="001B414C"/>
    <w:rsid w:val="001C62D0"/>
    <w:rsid w:val="00201F64"/>
    <w:rsid w:val="002558B6"/>
    <w:rsid w:val="002F2AFF"/>
    <w:rsid w:val="0030545D"/>
    <w:rsid w:val="003206FE"/>
    <w:rsid w:val="003357D7"/>
    <w:rsid w:val="0034384C"/>
    <w:rsid w:val="003458D5"/>
    <w:rsid w:val="0036442E"/>
    <w:rsid w:val="003B0369"/>
    <w:rsid w:val="003F5A28"/>
    <w:rsid w:val="00451A34"/>
    <w:rsid w:val="004A242A"/>
    <w:rsid w:val="004B62C3"/>
    <w:rsid w:val="00515900"/>
    <w:rsid w:val="00562022"/>
    <w:rsid w:val="0058019C"/>
    <w:rsid w:val="005938F8"/>
    <w:rsid w:val="005D1A25"/>
    <w:rsid w:val="005F23CB"/>
    <w:rsid w:val="005F31A4"/>
    <w:rsid w:val="0061385B"/>
    <w:rsid w:val="00617A0E"/>
    <w:rsid w:val="00627C86"/>
    <w:rsid w:val="00633617"/>
    <w:rsid w:val="00686CD2"/>
    <w:rsid w:val="006B28AD"/>
    <w:rsid w:val="006D340D"/>
    <w:rsid w:val="006D7BB0"/>
    <w:rsid w:val="00730FAD"/>
    <w:rsid w:val="00734EA9"/>
    <w:rsid w:val="00742730"/>
    <w:rsid w:val="00784CC8"/>
    <w:rsid w:val="00784CE4"/>
    <w:rsid w:val="007E11EC"/>
    <w:rsid w:val="007F528E"/>
    <w:rsid w:val="008200BF"/>
    <w:rsid w:val="00821BA3"/>
    <w:rsid w:val="0085628F"/>
    <w:rsid w:val="008750F1"/>
    <w:rsid w:val="00A1203B"/>
    <w:rsid w:val="00A47B6A"/>
    <w:rsid w:val="00A90D2B"/>
    <w:rsid w:val="00AF57D3"/>
    <w:rsid w:val="00B10715"/>
    <w:rsid w:val="00B12ECA"/>
    <w:rsid w:val="00B4776B"/>
    <w:rsid w:val="00B77D54"/>
    <w:rsid w:val="00B93D23"/>
    <w:rsid w:val="00BA5B88"/>
    <w:rsid w:val="00BA7DA8"/>
    <w:rsid w:val="00BE4CD8"/>
    <w:rsid w:val="00C20F61"/>
    <w:rsid w:val="00C61F89"/>
    <w:rsid w:val="00C83EC1"/>
    <w:rsid w:val="00C91ADA"/>
    <w:rsid w:val="00CB77B4"/>
    <w:rsid w:val="00CF7FE3"/>
    <w:rsid w:val="00D0130A"/>
    <w:rsid w:val="00D074B7"/>
    <w:rsid w:val="00D07D0A"/>
    <w:rsid w:val="00D43748"/>
    <w:rsid w:val="00D45F27"/>
    <w:rsid w:val="00D6728E"/>
    <w:rsid w:val="00D922C8"/>
    <w:rsid w:val="00DA2546"/>
    <w:rsid w:val="00DA4C10"/>
    <w:rsid w:val="00DD2A9E"/>
    <w:rsid w:val="00E05364"/>
    <w:rsid w:val="00E55950"/>
    <w:rsid w:val="00E55D2B"/>
    <w:rsid w:val="00EA5DEE"/>
    <w:rsid w:val="00EA5EF1"/>
    <w:rsid w:val="00EC29E4"/>
    <w:rsid w:val="00ED465D"/>
    <w:rsid w:val="00F50A23"/>
    <w:rsid w:val="00F55BE0"/>
    <w:rsid w:val="00FA0A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25C5"/>
  <w15:chartTrackingRefBased/>
  <w15:docId w15:val="{1D2F2320-9659-410B-B7CB-D3DBB534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77B4"/>
    <w:pPr>
      <w:ind w:left="720"/>
      <w:contextualSpacing/>
    </w:pPr>
  </w:style>
  <w:style w:type="paragraph" w:styleId="Koptekst">
    <w:name w:val="header"/>
    <w:basedOn w:val="Standaard"/>
    <w:link w:val="KoptekstChar"/>
    <w:uiPriority w:val="99"/>
    <w:unhideWhenUsed/>
    <w:rsid w:val="008562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628F"/>
  </w:style>
  <w:style w:type="paragraph" w:styleId="Voettekst">
    <w:name w:val="footer"/>
    <w:basedOn w:val="Standaard"/>
    <w:link w:val="VoettekstChar"/>
    <w:uiPriority w:val="99"/>
    <w:unhideWhenUsed/>
    <w:rsid w:val="008562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6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7683783">
      <w:bodyDiv w:val="1"/>
      <w:marLeft w:val="0"/>
      <w:marRight w:val="0"/>
      <w:marTop w:val="0"/>
      <w:marBottom w:val="0"/>
      <w:divBdr>
        <w:top w:val="none" w:sz="0" w:space="0" w:color="auto"/>
        <w:left w:val="none" w:sz="0" w:space="0" w:color="auto"/>
        <w:bottom w:val="none" w:sz="0" w:space="0" w:color="auto"/>
        <w:right w:val="none" w:sz="0" w:space="0" w:color="auto"/>
      </w:divBdr>
    </w:div>
    <w:div w:id="1265655649">
      <w:bodyDiv w:val="1"/>
      <w:marLeft w:val="0"/>
      <w:marRight w:val="0"/>
      <w:marTop w:val="0"/>
      <w:marBottom w:val="0"/>
      <w:divBdr>
        <w:top w:val="none" w:sz="0" w:space="0" w:color="auto"/>
        <w:left w:val="none" w:sz="0" w:space="0" w:color="auto"/>
        <w:bottom w:val="none" w:sz="0" w:space="0" w:color="auto"/>
        <w:right w:val="none" w:sz="0" w:space="0" w:color="auto"/>
      </w:divBdr>
      <w:divsChild>
        <w:div w:id="930435228">
          <w:marLeft w:val="806"/>
          <w:marRight w:val="0"/>
          <w:marTop w:val="150"/>
          <w:marBottom w:val="0"/>
          <w:divBdr>
            <w:top w:val="none" w:sz="0" w:space="0" w:color="auto"/>
            <w:left w:val="none" w:sz="0" w:space="0" w:color="auto"/>
            <w:bottom w:val="none" w:sz="0" w:space="0" w:color="auto"/>
            <w:right w:val="none" w:sz="0" w:space="0" w:color="auto"/>
          </w:divBdr>
        </w:div>
        <w:div w:id="126507857">
          <w:marLeft w:val="806"/>
          <w:marRight w:val="0"/>
          <w:marTop w:val="150"/>
          <w:marBottom w:val="0"/>
          <w:divBdr>
            <w:top w:val="none" w:sz="0" w:space="0" w:color="auto"/>
            <w:left w:val="none" w:sz="0" w:space="0" w:color="auto"/>
            <w:bottom w:val="none" w:sz="0" w:space="0" w:color="auto"/>
            <w:right w:val="none" w:sz="0" w:space="0" w:color="auto"/>
          </w:divBdr>
        </w:div>
        <w:div w:id="1095636602">
          <w:marLeft w:val="806"/>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3330</Words>
  <Characters>18317</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Koos Louwerse</dc:creator>
  <cp:keywords/>
  <dc:description/>
  <cp:lastModifiedBy>bart</cp:lastModifiedBy>
  <cp:revision>2</cp:revision>
  <dcterms:created xsi:type="dcterms:W3CDTF">2020-09-10T12:34:00Z</dcterms:created>
  <dcterms:modified xsi:type="dcterms:W3CDTF">2020-09-10T12:34:00Z</dcterms:modified>
</cp:coreProperties>
</file>