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A6B15" w14:textId="641CE0DC" w:rsidR="00065C26" w:rsidRDefault="00426396">
      <w:r>
        <w:t>Ruimte voor Lopen in verkiezingsprogramma’s</w:t>
      </w:r>
    </w:p>
    <w:p w14:paraId="1BA753F4" w14:textId="333F4C84" w:rsidR="00426396" w:rsidRDefault="00426396"/>
    <w:p w14:paraId="1E67412B" w14:textId="1FBE2EE8" w:rsidR="00F918E6" w:rsidRDefault="00E05F7B">
      <w:r>
        <w:t>Een snelle scan van de verkiezingsprogramma</w:t>
      </w:r>
      <w:r w:rsidR="009956D1">
        <w:t>’</w:t>
      </w:r>
      <w:r>
        <w:t xml:space="preserve">s </w:t>
      </w:r>
      <w:r w:rsidR="009956D1">
        <w:t xml:space="preserve">van CDA, ChristenUnie, D66, GroenLinks, PvdA en VVD </w:t>
      </w:r>
      <w:r>
        <w:t xml:space="preserve">maakt duidelijk dat </w:t>
      </w:r>
      <w:r w:rsidR="009956D1">
        <w:t xml:space="preserve">de roep om meer </w:t>
      </w:r>
      <w:r>
        <w:t xml:space="preserve">ruimte voor lopen zijn weg heeft gevonden bij meerdere politieke partijen. Niet altijd even expliciet, maar partijen verwijzen bij verschillende </w:t>
      </w:r>
      <w:r w:rsidR="00B032EB">
        <w:t>maatschappelijke vraagstukken</w:t>
      </w:r>
      <w:r>
        <w:t xml:space="preserve"> naar de </w:t>
      </w:r>
      <w:r w:rsidR="009956D1">
        <w:t xml:space="preserve">positieve </w:t>
      </w:r>
      <w:r>
        <w:t xml:space="preserve">bijdrage die </w:t>
      </w:r>
      <w:r w:rsidR="009956D1">
        <w:t xml:space="preserve">meer </w:t>
      </w:r>
      <w:r>
        <w:t>lopen kan hebben.</w:t>
      </w:r>
    </w:p>
    <w:p w14:paraId="33B8794A" w14:textId="4711D516" w:rsidR="00E05F7B" w:rsidRDefault="00E05F7B"/>
    <w:p w14:paraId="12289898" w14:textId="429B8A7E" w:rsidR="00E05F7B" w:rsidRDefault="00E05F7B">
      <w:pPr>
        <w:rPr>
          <w:b/>
          <w:bCs/>
        </w:rPr>
      </w:pPr>
      <w:r>
        <w:rPr>
          <w:b/>
          <w:bCs/>
        </w:rPr>
        <w:t>Bewegen en gezondheid</w:t>
      </w:r>
    </w:p>
    <w:p w14:paraId="641CE81A" w14:textId="66B1E581" w:rsidR="00E05F7B" w:rsidRDefault="00E05F7B">
      <w:r>
        <w:t xml:space="preserve">Dat meer ruimte voor lopen bijdraagt aan een gezondere samenleving </w:t>
      </w:r>
      <w:r w:rsidR="009956D1">
        <w:t>komt in vrijwel alle verkiezingsprogramma’s terug</w:t>
      </w:r>
      <w:r>
        <w:t xml:space="preserve">. </w:t>
      </w:r>
      <w:r w:rsidR="009956D1">
        <w:t>Daarbij wil men vooral meer investeren</w:t>
      </w:r>
      <w:r>
        <w:t xml:space="preserve"> in een beweegvriendelijke leefomgeving en gezondheidspreventie. </w:t>
      </w:r>
    </w:p>
    <w:p w14:paraId="6E8D131B" w14:textId="5F030133" w:rsidR="009956D1" w:rsidRDefault="009956D1" w:rsidP="009956D1">
      <w:pPr>
        <w:pStyle w:val="Lijstalinea"/>
        <w:numPr>
          <w:ilvl w:val="0"/>
          <w:numId w:val="1"/>
        </w:numPr>
      </w:pPr>
      <w:r w:rsidRPr="009956D1">
        <w:t>ChristenUnie, GroenLinks</w:t>
      </w:r>
      <w:r>
        <w:t xml:space="preserve"> en </w:t>
      </w:r>
      <w:r w:rsidR="00695F16">
        <w:t>D66</w:t>
      </w:r>
      <w:r w:rsidRPr="009956D1">
        <w:t xml:space="preserve"> </w:t>
      </w:r>
      <w:r>
        <w:t>willen expliciet investeren in meer wandel</w:t>
      </w:r>
      <w:r w:rsidR="00695F16">
        <w:t>mogelijkheden dichtbij huis om meer bewegen te bevorderen;</w:t>
      </w:r>
    </w:p>
    <w:p w14:paraId="42D49D8E" w14:textId="645C4280" w:rsidR="00695F16" w:rsidRDefault="00695F16" w:rsidP="009956D1">
      <w:pPr>
        <w:pStyle w:val="Lijstalinea"/>
        <w:numPr>
          <w:ilvl w:val="0"/>
          <w:numId w:val="1"/>
        </w:numPr>
      </w:pPr>
      <w:r>
        <w:t>CDA, PvdA en VVD hebben het in algemenere termen over het stimuleren tot meer (sporten) en bewegen in de buitenruimte en besteden daar ruim aandacht aan in hun programma’s.</w:t>
      </w:r>
    </w:p>
    <w:p w14:paraId="1C7151D1" w14:textId="6CDCB130" w:rsidR="00695F16" w:rsidRDefault="00695F16" w:rsidP="00695F16"/>
    <w:p w14:paraId="698667C9" w14:textId="6DA2D657" w:rsidR="00695F16" w:rsidRDefault="002849D6" w:rsidP="00695F16">
      <w:pPr>
        <w:rPr>
          <w:b/>
          <w:bCs/>
        </w:rPr>
      </w:pPr>
      <w:r>
        <w:rPr>
          <w:b/>
          <w:bCs/>
        </w:rPr>
        <w:t xml:space="preserve">Leefbaarheid en </w:t>
      </w:r>
      <w:r w:rsidR="00074956">
        <w:rPr>
          <w:b/>
          <w:bCs/>
        </w:rPr>
        <w:t>wonen</w:t>
      </w:r>
    </w:p>
    <w:p w14:paraId="3A1C1F36" w14:textId="140C2542" w:rsidR="002849D6" w:rsidRDefault="002849D6" w:rsidP="00695F16">
      <w:r>
        <w:t xml:space="preserve">De leefbaarheid in </w:t>
      </w:r>
      <w:r w:rsidR="00074956">
        <w:t>woongebieden</w:t>
      </w:r>
      <w:r>
        <w:t xml:space="preserve"> staat onder druk en alle partijen hebben plannen om dat de komende jaren te verbeteren. Daarbij wordt veel aandacht besteed aan vergroening van </w:t>
      </w:r>
      <w:r w:rsidR="00074956">
        <w:t>de woonomgeving</w:t>
      </w:r>
      <w:r>
        <w:t xml:space="preserve"> en bijvoorbeeld het verbeteren van de toegankelijkheid </w:t>
      </w:r>
      <w:r w:rsidR="00074956">
        <w:t xml:space="preserve">en </w:t>
      </w:r>
      <w:r>
        <w:t xml:space="preserve">veiligheid van de openbare ruimte. </w:t>
      </w:r>
    </w:p>
    <w:p w14:paraId="69D570A7" w14:textId="030C53E0" w:rsidR="00C521BF" w:rsidRDefault="00C521BF" w:rsidP="00C521BF">
      <w:pPr>
        <w:pStyle w:val="Lijstalinea"/>
        <w:numPr>
          <w:ilvl w:val="0"/>
          <w:numId w:val="2"/>
        </w:numPr>
      </w:pPr>
      <w:r>
        <w:t xml:space="preserve">CDA, GroenLinks en PvdA pleiten letterlijk voor meer ruimte voor voetgangers (en fietsers) bij de inrichting van de openbare ruimte, ook </w:t>
      </w:r>
      <w:r w:rsidR="00CE3D98">
        <w:t xml:space="preserve">om </w:t>
      </w:r>
      <w:r>
        <w:t>ontmoetingen</w:t>
      </w:r>
      <w:r w:rsidR="00CE3D98">
        <w:t xml:space="preserve"> tussen mensen te bevorderen</w:t>
      </w:r>
      <w:r w:rsidR="00B032EB">
        <w:t>.</w:t>
      </w:r>
    </w:p>
    <w:p w14:paraId="5685FFC9" w14:textId="2C91F068" w:rsidR="00C521BF" w:rsidRDefault="00C521BF" w:rsidP="00C521BF">
      <w:pPr>
        <w:pStyle w:val="Lijstalinea"/>
        <w:numPr>
          <w:ilvl w:val="0"/>
          <w:numId w:val="2"/>
        </w:numPr>
      </w:pPr>
      <w:r>
        <w:t>CU en D66</w:t>
      </w:r>
      <w:r w:rsidR="00B032EB">
        <w:t xml:space="preserve"> zetten zich vooral in op het inrichten van een prettige, groene en veilige openbare ruimte. </w:t>
      </w:r>
    </w:p>
    <w:p w14:paraId="75C08026" w14:textId="571D3C00" w:rsidR="00074956" w:rsidRDefault="00074956" w:rsidP="00C521BF">
      <w:pPr>
        <w:pStyle w:val="Lijstalinea"/>
        <w:numPr>
          <w:ilvl w:val="0"/>
          <w:numId w:val="2"/>
        </w:numPr>
      </w:pPr>
      <w:r>
        <w:t xml:space="preserve">VVD stelt meer in z’n algemeenheid dat iedereen </w:t>
      </w:r>
      <w:r w:rsidR="002A2C2D">
        <w:t>in een groene en veilige omgeving moet kunnen wonen</w:t>
      </w:r>
    </w:p>
    <w:p w14:paraId="7A827869" w14:textId="4BEB2ED3" w:rsidR="00B032EB" w:rsidRDefault="00B032EB" w:rsidP="00B032EB"/>
    <w:p w14:paraId="1870402D" w14:textId="1D08FB0B" w:rsidR="00B032EB" w:rsidRDefault="00B032EB" w:rsidP="00B032EB">
      <w:pPr>
        <w:rPr>
          <w:b/>
          <w:bCs/>
        </w:rPr>
      </w:pPr>
      <w:r>
        <w:rPr>
          <w:b/>
          <w:bCs/>
        </w:rPr>
        <w:t>Mobiliteit en bereikbaarheid</w:t>
      </w:r>
    </w:p>
    <w:p w14:paraId="7C939FD9" w14:textId="162170B9" w:rsidR="00B032EB" w:rsidRDefault="00B032EB" w:rsidP="00B032EB">
      <w:r>
        <w:t>Waar in het verleden de partijen het niet of nauwelijks hadden over lopen als vervoersmodaliteit is dat deze verkiezingen duidelijk anders. Samen met OV en fiets wordt lopen regelmatig genoemd bij het verduurzamen van mobiliteit en het verbeteren van de bereikbaarheid.</w:t>
      </w:r>
    </w:p>
    <w:p w14:paraId="1BEE3736" w14:textId="65E93566" w:rsidR="00B032EB" w:rsidRDefault="00E151F0" w:rsidP="00B032EB">
      <w:pPr>
        <w:pStyle w:val="Lijstalinea"/>
        <w:numPr>
          <w:ilvl w:val="0"/>
          <w:numId w:val="2"/>
        </w:numPr>
      </w:pPr>
      <w:r>
        <w:t>ChristenUnie en D66 zijn het meest expliciet: voor het verduurzamen van onze mobiliteit wordt niet alleen voorrang gegeven aan fietsers en OV, maar ook aan voetgangers.</w:t>
      </w:r>
    </w:p>
    <w:p w14:paraId="3EB27F18" w14:textId="3C89BD62" w:rsidR="00E151F0" w:rsidRDefault="00E151F0" w:rsidP="00B032EB">
      <w:pPr>
        <w:pStyle w:val="Lijstalinea"/>
        <w:numPr>
          <w:ilvl w:val="0"/>
          <w:numId w:val="2"/>
        </w:numPr>
      </w:pPr>
      <w:r>
        <w:t>PvdA, CDA en GroenLinks zetten in op minder automobiliteit en meer ruimte voor duurzame vormen van vervoer</w:t>
      </w:r>
      <w:r w:rsidR="00C1568A">
        <w:t xml:space="preserve">, maar </w:t>
      </w:r>
      <w:r w:rsidR="00293DB8">
        <w:t xml:space="preserve">hebben het dan expliciet over </w:t>
      </w:r>
      <w:r w:rsidR="00C1568A">
        <w:t xml:space="preserve">fiets </w:t>
      </w:r>
      <w:r w:rsidR="00963106">
        <w:t xml:space="preserve">en </w:t>
      </w:r>
      <w:r w:rsidR="00C1568A">
        <w:t>OV</w:t>
      </w:r>
    </w:p>
    <w:p w14:paraId="18866921" w14:textId="17EA35A8" w:rsidR="00E151F0" w:rsidRDefault="00E151F0" w:rsidP="00B032EB">
      <w:pPr>
        <w:pStyle w:val="Lijstalinea"/>
        <w:numPr>
          <w:ilvl w:val="0"/>
          <w:numId w:val="2"/>
        </w:numPr>
      </w:pPr>
      <w:r>
        <w:t>VVD investeert vooral in uitbreiding van infrastructuur, waarbij (elektrische) auto, fiets en OV voorop staan.</w:t>
      </w:r>
    </w:p>
    <w:p w14:paraId="0F192C00" w14:textId="60640390" w:rsidR="00E151F0" w:rsidRDefault="00E151F0" w:rsidP="00E151F0"/>
    <w:p w14:paraId="77E99C4D" w14:textId="0E3F2EB5" w:rsidR="00E151F0" w:rsidRDefault="00A76D58" w:rsidP="00E151F0">
      <w:pPr>
        <w:rPr>
          <w:b/>
          <w:bCs/>
        </w:rPr>
      </w:pPr>
      <w:r w:rsidRPr="006067E5">
        <w:rPr>
          <w:b/>
          <w:bCs/>
        </w:rPr>
        <w:t xml:space="preserve">Wandelen en </w:t>
      </w:r>
      <w:r w:rsidR="00AB3A0F">
        <w:rPr>
          <w:b/>
          <w:bCs/>
        </w:rPr>
        <w:t>natuurbeleving</w:t>
      </w:r>
    </w:p>
    <w:p w14:paraId="28EF7BBF" w14:textId="25D8E187" w:rsidR="00AB3A0F" w:rsidRDefault="00080FE2" w:rsidP="00E151F0">
      <w:r>
        <w:t>Klimaat</w:t>
      </w:r>
      <w:r w:rsidR="00C35E65">
        <w:t>verandering</w:t>
      </w:r>
      <w:r>
        <w:t>, stikstof en bio</w:t>
      </w:r>
      <w:r w:rsidR="00340F50">
        <w:t xml:space="preserve">diversiteit zijn de hoofdthema’s die de plannen van de partijen met het </w:t>
      </w:r>
      <w:r w:rsidR="00CC0DBF">
        <w:t xml:space="preserve">landelijk </w:t>
      </w:r>
      <w:r w:rsidR="003E59F4">
        <w:t xml:space="preserve">gebied bepalen. </w:t>
      </w:r>
      <w:r w:rsidR="00472603">
        <w:t xml:space="preserve">Deze ontwikkelingen </w:t>
      </w:r>
      <w:r w:rsidR="00BF2BEB">
        <w:t>hebben grote invloed op</w:t>
      </w:r>
      <w:r w:rsidR="00472603">
        <w:t xml:space="preserve"> </w:t>
      </w:r>
      <w:r w:rsidR="003250B1">
        <w:t xml:space="preserve">de toekomst van natuur, landschap en landbouw. </w:t>
      </w:r>
      <w:r w:rsidR="00415828">
        <w:t xml:space="preserve">Een enkele keer wordt daarbij ook </w:t>
      </w:r>
      <w:r w:rsidR="009412FD">
        <w:t xml:space="preserve">een koppeling gelegd met </w:t>
      </w:r>
      <w:r w:rsidR="00772AF3">
        <w:t>wandelen en natuurbeleving.</w:t>
      </w:r>
    </w:p>
    <w:p w14:paraId="0C50C3B9" w14:textId="7A355875" w:rsidR="00D24C7A" w:rsidRDefault="002E04D9" w:rsidP="00D24C7A">
      <w:pPr>
        <w:pStyle w:val="Lijstalinea"/>
        <w:numPr>
          <w:ilvl w:val="0"/>
          <w:numId w:val="2"/>
        </w:numPr>
      </w:pPr>
      <w:r>
        <w:t>PvdA legt nadrukkelijk een verband tussen de beoogde uitbreiding van natuurgebieden en het ontwikkelen van wandelroutes</w:t>
      </w:r>
      <w:r w:rsidR="00385376">
        <w:t xml:space="preserve"> om van de nieuwe natuur te kunnen genieten;</w:t>
      </w:r>
    </w:p>
    <w:p w14:paraId="6B8F8B32" w14:textId="66F1A87C" w:rsidR="00385376" w:rsidRPr="0058282E" w:rsidRDefault="00385376" w:rsidP="00D24C7A">
      <w:pPr>
        <w:pStyle w:val="Lijstalinea"/>
        <w:numPr>
          <w:ilvl w:val="0"/>
          <w:numId w:val="2"/>
        </w:numPr>
      </w:pPr>
      <w:r w:rsidRPr="0058282E">
        <w:lastRenderedPageBreak/>
        <w:t>ChristenUnie, D66, CDA</w:t>
      </w:r>
      <w:r w:rsidR="005F58CA">
        <w:t xml:space="preserve">, </w:t>
      </w:r>
      <w:r w:rsidR="0058282E" w:rsidRPr="0058282E">
        <w:t>Groen</w:t>
      </w:r>
      <w:r w:rsidR="0058282E">
        <w:t xml:space="preserve">Links </w:t>
      </w:r>
      <w:r w:rsidR="005F58CA">
        <w:t xml:space="preserve">en VVD </w:t>
      </w:r>
      <w:r w:rsidR="0058282E">
        <w:t xml:space="preserve">benoemen in algemene zin dat recreatief medegebruik </w:t>
      </w:r>
      <w:r w:rsidR="00F35330">
        <w:t xml:space="preserve">van natuur en agrarisch cultuurlandschap </w:t>
      </w:r>
      <w:r w:rsidR="0058282E">
        <w:t>bevorder</w:t>
      </w:r>
      <w:r w:rsidR="005F58CA">
        <w:t xml:space="preserve">d </w:t>
      </w:r>
      <w:r w:rsidR="00727423">
        <w:t>wordt, bijvoorbeeld door vergoedingen aan boeren</w:t>
      </w:r>
    </w:p>
    <w:p w14:paraId="60732864" w14:textId="77777777" w:rsidR="00772AF3" w:rsidRPr="0058282E" w:rsidRDefault="00772AF3" w:rsidP="00E151F0"/>
    <w:p w14:paraId="7AEA4177" w14:textId="34572F47" w:rsidR="00C521BF" w:rsidRPr="0058282E" w:rsidRDefault="00C521BF" w:rsidP="006067E5"/>
    <w:p w14:paraId="3115DBC8" w14:textId="07A188B0" w:rsidR="002849D6" w:rsidRPr="0058282E" w:rsidRDefault="002849D6" w:rsidP="00695F16"/>
    <w:p w14:paraId="696A6D8A" w14:textId="6FF682B6" w:rsidR="009956D1" w:rsidRPr="0058282E" w:rsidRDefault="009956D1" w:rsidP="009956D1"/>
    <w:p w14:paraId="5F016AAA" w14:textId="77777777" w:rsidR="009956D1" w:rsidRPr="0058282E" w:rsidRDefault="009956D1" w:rsidP="009956D1"/>
    <w:p w14:paraId="189FC507" w14:textId="445650B8" w:rsidR="00426396" w:rsidRPr="0058282E" w:rsidRDefault="00426396"/>
    <w:p w14:paraId="3E637F02" w14:textId="77777777" w:rsidR="00426396" w:rsidRPr="0058282E" w:rsidRDefault="00426396"/>
    <w:sectPr w:rsidR="00426396" w:rsidRPr="00582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F5627"/>
    <w:multiLevelType w:val="hybridMultilevel"/>
    <w:tmpl w:val="A4BA0F9E"/>
    <w:lvl w:ilvl="0" w:tplc="160E761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7819D7"/>
    <w:multiLevelType w:val="hybridMultilevel"/>
    <w:tmpl w:val="9C120B1C"/>
    <w:lvl w:ilvl="0" w:tplc="160E761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396"/>
    <w:rsid w:val="00065C26"/>
    <w:rsid w:val="00073D66"/>
    <w:rsid w:val="00074956"/>
    <w:rsid w:val="00076F26"/>
    <w:rsid w:val="00080FE2"/>
    <w:rsid w:val="000B0AAB"/>
    <w:rsid w:val="000B7CD6"/>
    <w:rsid w:val="000C5BAC"/>
    <w:rsid w:val="000E43ED"/>
    <w:rsid w:val="00105918"/>
    <w:rsid w:val="00164B8F"/>
    <w:rsid w:val="00263B9B"/>
    <w:rsid w:val="002849D6"/>
    <w:rsid w:val="00293DB8"/>
    <w:rsid w:val="002A2C2D"/>
    <w:rsid w:val="002C4F01"/>
    <w:rsid w:val="002C548A"/>
    <w:rsid w:val="002E04D9"/>
    <w:rsid w:val="002E2177"/>
    <w:rsid w:val="002F2C53"/>
    <w:rsid w:val="0031142F"/>
    <w:rsid w:val="00311E9F"/>
    <w:rsid w:val="003250B1"/>
    <w:rsid w:val="00340F50"/>
    <w:rsid w:val="00367917"/>
    <w:rsid w:val="00374E41"/>
    <w:rsid w:val="00382F2F"/>
    <w:rsid w:val="00385376"/>
    <w:rsid w:val="003A1213"/>
    <w:rsid w:val="003B17D7"/>
    <w:rsid w:val="003E59F4"/>
    <w:rsid w:val="00404358"/>
    <w:rsid w:val="0040767A"/>
    <w:rsid w:val="00415828"/>
    <w:rsid w:val="00426396"/>
    <w:rsid w:val="00464A8D"/>
    <w:rsid w:val="0046761D"/>
    <w:rsid w:val="00472603"/>
    <w:rsid w:val="004937A4"/>
    <w:rsid w:val="00495738"/>
    <w:rsid w:val="004A0E94"/>
    <w:rsid w:val="004A143A"/>
    <w:rsid w:val="004B1380"/>
    <w:rsid w:val="00507714"/>
    <w:rsid w:val="0051113D"/>
    <w:rsid w:val="0051596D"/>
    <w:rsid w:val="0051604D"/>
    <w:rsid w:val="0054060D"/>
    <w:rsid w:val="00542F2A"/>
    <w:rsid w:val="0057696B"/>
    <w:rsid w:val="0058282E"/>
    <w:rsid w:val="00593DED"/>
    <w:rsid w:val="005D6DAD"/>
    <w:rsid w:val="005F58CA"/>
    <w:rsid w:val="006067E5"/>
    <w:rsid w:val="006722EF"/>
    <w:rsid w:val="006745A2"/>
    <w:rsid w:val="00680F47"/>
    <w:rsid w:val="0068187D"/>
    <w:rsid w:val="00695F16"/>
    <w:rsid w:val="006D627D"/>
    <w:rsid w:val="006E5B4D"/>
    <w:rsid w:val="006F1DD7"/>
    <w:rsid w:val="00727423"/>
    <w:rsid w:val="00753971"/>
    <w:rsid w:val="00772AF3"/>
    <w:rsid w:val="007C2CE5"/>
    <w:rsid w:val="008130B4"/>
    <w:rsid w:val="00814821"/>
    <w:rsid w:val="00824471"/>
    <w:rsid w:val="008862BC"/>
    <w:rsid w:val="00896F47"/>
    <w:rsid w:val="008A23C2"/>
    <w:rsid w:val="008B5EF2"/>
    <w:rsid w:val="008D0216"/>
    <w:rsid w:val="008D15E5"/>
    <w:rsid w:val="008D513F"/>
    <w:rsid w:val="008D7334"/>
    <w:rsid w:val="00917ACF"/>
    <w:rsid w:val="009412FD"/>
    <w:rsid w:val="00943FDC"/>
    <w:rsid w:val="00963106"/>
    <w:rsid w:val="009956D1"/>
    <w:rsid w:val="009D0DE6"/>
    <w:rsid w:val="00A00026"/>
    <w:rsid w:val="00A329AD"/>
    <w:rsid w:val="00A35AE8"/>
    <w:rsid w:val="00A46CD8"/>
    <w:rsid w:val="00A5701B"/>
    <w:rsid w:val="00A725F5"/>
    <w:rsid w:val="00A76D58"/>
    <w:rsid w:val="00A77651"/>
    <w:rsid w:val="00A9092A"/>
    <w:rsid w:val="00AA57E4"/>
    <w:rsid w:val="00AB0FD5"/>
    <w:rsid w:val="00AB3A0F"/>
    <w:rsid w:val="00AD0512"/>
    <w:rsid w:val="00AD7587"/>
    <w:rsid w:val="00B032EB"/>
    <w:rsid w:val="00B20DE5"/>
    <w:rsid w:val="00B46F9A"/>
    <w:rsid w:val="00B61EA6"/>
    <w:rsid w:val="00B657EB"/>
    <w:rsid w:val="00B90085"/>
    <w:rsid w:val="00B94D3B"/>
    <w:rsid w:val="00BA7DFA"/>
    <w:rsid w:val="00BA7F18"/>
    <w:rsid w:val="00BF2BEB"/>
    <w:rsid w:val="00C1568A"/>
    <w:rsid w:val="00C35E65"/>
    <w:rsid w:val="00C40157"/>
    <w:rsid w:val="00C521BF"/>
    <w:rsid w:val="00CA2E5E"/>
    <w:rsid w:val="00CC0DBF"/>
    <w:rsid w:val="00CD39C4"/>
    <w:rsid w:val="00CE3D98"/>
    <w:rsid w:val="00CF013B"/>
    <w:rsid w:val="00D04C11"/>
    <w:rsid w:val="00D2239A"/>
    <w:rsid w:val="00D24C7A"/>
    <w:rsid w:val="00D73B53"/>
    <w:rsid w:val="00D749F4"/>
    <w:rsid w:val="00D955EC"/>
    <w:rsid w:val="00DB259D"/>
    <w:rsid w:val="00DE025B"/>
    <w:rsid w:val="00E05F7B"/>
    <w:rsid w:val="00E151F0"/>
    <w:rsid w:val="00E41124"/>
    <w:rsid w:val="00EE280E"/>
    <w:rsid w:val="00EE5DA1"/>
    <w:rsid w:val="00F13FDB"/>
    <w:rsid w:val="00F24051"/>
    <w:rsid w:val="00F26EEB"/>
    <w:rsid w:val="00F35330"/>
    <w:rsid w:val="00F36CC3"/>
    <w:rsid w:val="00F807C4"/>
    <w:rsid w:val="00F82C8B"/>
    <w:rsid w:val="00F918E6"/>
    <w:rsid w:val="00FD75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7107"/>
  <w15:chartTrackingRefBased/>
  <w15:docId w15:val="{CA406A93-90C1-44CA-ACF9-EC02A0BE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5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Pages>
  <Words>475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Hart</dc:creator>
  <cp:keywords/>
  <dc:description/>
  <cp:lastModifiedBy>Frank Hart</cp:lastModifiedBy>
  <cp:revision>31</cp:revision>
  <dcterms:created xsi:type="dcterms:W3CDTF">2021-03-16T08:02:00Z</dcterms:created>
  <dcterms:modified xsi:type="dcterms:W3CDTF">2021-03-16T14:19:00Z</dcterms:modified>
</cp:coreProperties>
</file>